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4E7" w:rsidRPr="00FC23BE" w:rsidRDefault="006002B9">
      <w:pPr>
        <w:ind w:right="-360"/>
        <w:rPr>
          <w:rFonts w:ascii="Calibri" w:hAnsi="Calibri" w:cs="Calibri"/>
        </w:rPr>
      </w:pPr>
      <w:r>
        <w:rPr>
          <w:rFonts w:ascii="Calibri" w:hAnsi="Calibri" w:cs="Calibri"/>
          <w:noProof/>
        </w:rPr>
        <w:drawing>
          <wp:anchor distT="0" distB="0" distL="114300" distR="114300" simplePos="0" relativeHeight="251656704" behindDoc="0" locked="0" layoutInCell="1" allowOverlap="1">
            <wp:simplePos x="0" y="0"/>
            <wp:positionH relativeFrom="column">
              <wp:posOffset>1661160</wp:posOffset>
            </wp:positionH>
            <wp:positionV relativeFrom="paragraph">
              <wp:posOffset>-320675</wp:posOffset>
            </wp:positionV>
            <wp:extent cx="1802130" cy="961390"/>
            <wp:effectExtent l="19050" t="0" r="762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t="6985" r="6967"/>
                    <a:stretch>
                      <a:fillRect/>
                    </a:stretch>
                  </pic:blipFill>
                  <pic:spPr bwMode="auto">
                    <a:xfrm>
                      <a:off x="0" y="0"/>
                      <a:ext cx="1802130" cy="961390"/>
                    </a:xfrm>
                    <a:prstGeom prst="rect">
                      <a:avLst/>
                    </a:prstGeom>
                    <a:noFill/>
                  </pic:spPr>
                </pic:pic>
              </a:graphicData>
            </a:graphic>
          </wp:anchor>
        </w:drawing>
      </w:r>
      <w:r w:rsidR="00FC23BE">
        <w:rPr>
          <w:rFonts w:ascii="Calibri" w:hAnsi="Calibri" w:cs="Calibri"/>
        </w:rPr>
        <w:t xml:space="preserve">          </w:t>
      </w:r>
      <w:r w:rsidR="00FC23BE">
        <w:rPr>
          <w:rFonts w:ascii="Calibri" w:hAnsi="Calibri" w:cs="Calibri"/>
        </w:rPr>
        <w:tab/>
      </w:r>
      <w:r w:rsidR="00FC23BE">
        <w:rPr>
          <w:rFonts w:ascii="Calibri" w:hAnsi="Calibri" w:cs="Calibri"/>
        </w:rPr>
        <w:tab/>
      </w:r>
      <w:r w:rsidR="00FC23BE">
        <w:rPr>
          <w:rFonts w:ascii="Calibri" w:hAnsi="Calibri" w:cs="Calibri"/>
        </w:rPr>
        <w:tab/>
      </w:r>
      <w:r w:rsidR="00FC23BE">
        <w:rPr>
          <w:rFonts w:ascii="Calibri" w:hAnsi="Calibri" w:cs="Calibri"/>
        </w:rPr>
        <w:tab/>
      </w:r>
      <w:r w:rsidR="00FC23BE">
        <w:rPr>
          <w:rFonts w:ascii="Calibri" w:hAnsi="Calibri" w:cs="Calibri"/>
        </w:rPr>
        <w:tab/>
      </w:r>
      <w:r w:rsidR="00FC23BE">
        <w:rPr>
          <w:rFonts w:ascii="Calibri" w:hAnsi="Calibri" w:cs="Calibri"/>
        </w:rPr>
        <w:tab/>
      </w:r>
      <w:r w:rsidR="00FC23BE">
        <w:rPr>
          <w:rFonts w:ascii="Calibri" w:hAnsi="Calibri" w:cs="Calibri"/>
        </w:rPr>
        <w:tab/>
      </w:r>
      <w:r w:rsidR="00FC23BE">
        <w:rPr>
          <w:rFonts w:ascii="Calibri" w:hAnsi="Calibri" w:cs="Calibri"/>
        </w:rPr>
        <w:tab/>
      </w:r>
      <w:r w:rsidR="00FC23BE">
        <w:rPr>
          <w:rFonts w:ascii="Calibri" w:hAnsi="Calibri" w:cs="Calibri"/>
        </w:rPr>
        <w:tab/>
      </w:r>
      <w:r w:rsidR="00AD34E7" w:rsidRPr="00FC23BE">
        <w:rPr>
          <w:rFonts w:ascii="Calibri" w:hAnsi="Calibri" w:cs="Calibri"/>
        </w:rPr>
        <w:t>Dr. Jennifer Heim</w:t>
      </w:r>
    </w:p>
    <w:p w:rsidR="00AD34E7" w:rsidRPr="00FC23BE" w:rsidRDefault="00FC23BE">
      <w:pPr>
        <w:rPr>
          <w:rFonts w:ascii="Calibri" w:hAnsi="Calibri" w:cs="Calibri"/>
        </w:rPr>
      </w:pP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AD34E7" w:rsidRPr="00FC23BE">
        <w:rPr>
          <w:rFonts w:ascii="Calibri" w:hAnsi="Calibri" w:cs="Calibri"/>
        </w:rPr>
        <w:t>Dr. Paula Bumpers</w:t>
      </w:r>
    </w:p>
    <w:p w:rsidR="00AD34E7" w:rsidRPr="00FC23BE" w:rsidRDefault="00FC23BE">
      <w:pPr>
        <w:ind w:firstLine="720"/>
        <w:jc w:val="center"/>
        <w:rPr>
          <w:rFonts w:ascii="Calibri" w:hAnsi="Calibri" w:cs="Calibri"/>
        </w:rPr>
      </w:pPr>
      <w:r>
        <w:rPr>
          <w:rFonts w:ascii="Calibri" w:hAnsi="Calibri" w:cs="Calibri"/>
        </w:rPr>
        <w:t>`</w:t>
      </w:r>
      <w:r>
        <w:rPr>
          <w:rFonts w:ascii="Calibri" w:hAnsi="Calibri" w:cs="Calibri"/>
        </w:rPr>
        <w:tab/>
      </w:r>
      <w:r>
        <w:rPr>
          <w:rFonts w:ascii="Calibri" w:hAnsi="Calibri" w:cs="Calibri"/>
        </w:rPr>
        <w:tab/>
        <w:t xml:space="preserve"> </w:t>
      </w:r>
      <w:r>
        <w:rPr>
          <w:rFonts w:ascii="Calibri" w:hAnsi="Calibri" w:cs="Calibri"/>
        </w:rPr>
        <w:tab/>
      </w:r>
      <w:r>
        <w:rPr>
          <w:rFonts w:ascii="Calibri" w:hAnsi="Calibri" w:cs="Calibri"/>
        </w:rPr>
        <w:tab/>
        <w:t xml:space="preserve"> </w:t>
      </w:r>
      <w:r w:rsidR="00AD34E7" w:rsidRPr="00FC23BE">
        <w:rPr>
          <w:rFonts w:ascii="Calibri" w:hAnsi="Calibri" w:cs="Calibri"/>
        </w:rPr>
        <w:t>303-948-5000</w:t>
      </w:r>
    </w:p>
    <w:p w:rsidR="00AD34E7" w:rsidRPr="00FC23BE" w:rsidRDefault="00AD34E7">
      <w:pPr>
        <w:rPr>
          <w:rFonts w:ascii="Calibri" w:hAnsi="Calibri" w:cs="Calibri"/>
          <w:b/>
          <w:sz w:val="20"/>
        </w:rPr>
      </w:pPr>
    </w:p>
    <w:p w:rsidR="00AD34E7" w:rsidRPr="00FC23BE" w:rsidRDefault="00AD34E7">
      <w:pPr>
        <w:pStyle w:val="BodyTextIndent"/>
        <w:ind w:left="720" w:firstLine="720"/>
        <w:rPr>
          <w:rFonts w:ascii="Calibri" w:hAnsi="Calibri" w:cs="Calibri"/>
          <w:bCs/>
          <w:sz w:val="28"/>
        </w:rPr>
      </w:pPr>
      <w:r w:rsidRPr="00FC23BE">
        <w:rPr>
          <w:rFonts w:ascii="Calibri" w:hAnsi="Calibri" w:cs="Calibri"/>
          <w:b/>
          <w:sz w:val="28"/>
        </w:rPr>
        <w:t xml:space="preserve">      </w:t>
      </w:r>
    </w:p>
    <w:p w:rsidR="00AD34E7" w:rsidRPr="00FC23BE" w:rsidRDefault="00C01FA5" w:rsidP="00C73ACC">
      <w:pPr>
        <w:pStyle w:val="BodyTextIndent"/>
        <w:jc w:val="center"/>
        <w:rPr>
          <w:rFonts w:ascii="Calibri" w:hAnsi="Calibri" w:cs="Calibri"/>
          <w:bCs/>
          <w:sz w:val="40"/>
          <w:szCs w:val="40"/>
        </w:rPr>
      </w:pPr>
      <w:r w:rsidRPr="00FC23BE">
        <w:rPr>
          <w:rFonts w:ascii="Calibri" w:hAnsi="Calibri" w:cs="Calibri"/>
          <w:bCs/>
          <w:sz w:val="40"/>
          <w:szCs w:val="40"/>
        </w:rPr>
        <w:t>Healthy Dog Program</w:t>
      </w:r>
    </w:p>
    <w:p w:rsidR="00C00B79" w:rsidRPr="00FC23BE" w:rsidRDefault="00C00B79" w:rsidP="00C00B79">
      <w:pPr>
        <w:pStyle w:val="BodyTextIndent"/>
        <w:jc w:val="center"/>
        <w:rPr>
          <w:rFonts w:ascii="Calibri" w:hAnsi="Calibri" w:cs="Calibri"/>
          <w:bCs/>
          <w:sz w:val="28"/>
        </w:rPr>
      </w:pPr>
      <w:r w:rsidRPr="00FC23BE">
        <w:rPr>
          <w:rFonts w:ascii="Calibri" w:hAnsi="Calibri" w:cs="Calibri"/>
          <w:bCs/>
          <w:sz w:val="28"/>
        </w:rPr>
        <w:t>Welcome to Canyon View Animal Hospital!</w:t>
      </w:r>
    </w:p>
    <w:p w:rsidR="00AD34E7" w:rsidRPr="00FC23BE" w:rsidRDefault="00AD34E7">
      <w:pPr>
        <w:pStyle w:val="BodyTextIndent"/>
        <w:ind w:left="2520" w:firstLine="360"/>
        <w:rPr>
          <w:rFonts w:ascii="Calibri" w:hAnsi="Calibri" w:cs="Calibri"/>
          <w:bCs/>
          <w:sz w:val="28"/>
        </w:rPr>
      </w:pPr>
    </w:p>
    <w:p w:rsidR="00C00B79" w:rsidRDefault="006002B9" w:rsidP="00A271F0">
      <w:pPr>
        <w:pStyle w:val="BodyTextIndent"/>
        <w:ind w:left="0"/>
        <w:jc w:val="center"/>
        <w:rPr>
          <w:rFonts w:ascii="Calibri" w:hAnsi="Calibri" w:cs="Calibri"/>
          <w:bCs/>
          <w:sz w:val="28"/>
        </w:rPr>
      </w:pPr>
      <w:r>
        <w:rPr>
          <w:rFonts w:ascii="Calibri" w:hAnsi="Calibri" w:cs="Calibri"/>
          <w:bCs/>
          <w:noProof/>
          <w:sz w:val="28"/>
        </w:rPr>
        <w:drawing>
          <wp:inline distT="0" distB="0" distL="0" distR="0">
            <wp:extent cx="2219325" cy="447675"/>
            <wp:effectExtent l="19050" t="0" r="9525" b="0"/>
            <wp:docPr id="1" name="Picture 1" descr="MC900001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001225[1]"/>
                    <pic:cNvPicPr>
                      <a:picLocks noChangeAspect="1" noChangeArrowheads="1"/>
                    </pic:cNvPicPr>
                  </pic:nvPicPr>
                  <pic:blipFill>
                    <a:blip r:embed="rId8"/>
                    <a:srcRect/>
                    <a:stretch>
                      <a:fillRect/>
                    </a:stretch>
                  </pic:blipFill>
                  <pic:spPr bwMode="auto">
                    <a:xfrm>
                      <a:off x="0" y="0"/>
                      <a:ext cx="2219325" cy="447675"/>
                    </a:xfrm>
                    <a:prstGeom prst="rect">
                      <a:avLst/>
                    </a:prstGeom>
                    <a:noFill/>
                    <a:ln w="9525">
                      <a:noFill/>
                      <a:miter lim="800000"/>
                      <a:headEnd/>
                      <a:tailEnd/>
                    </a:ln>
                  </pic:spPr>
                </pic:pic>
              </a:graphicData>
            </a:graphic>
          </wp:inline>
        </w:drawing>
      </w:r>
      <w:r w:rsidR="00C00B79">
        <w:rPr>
          <w:rFonts w:ascii="Calibri" w:hAnsi="Calibri" w:cs="Calibri"/>
          <w:bCs/>
          <w:sz w:val="28"/>
        </w:rPr>
        <w:t xml:space="preserve">    </w:t>
      </w:r>
      <w:r>
        <w:rPr>
          <w:rFonts w:ascii="Calibri" w:hAnsi="Calibri" w:cs="Calibri"/>
          <w:bCs/>
          <w:noProof/>
          <w:sz w:val="28"/>
        </w:rPr>
        <w:drawing>
          <wp:inline distT="0" distB="0" distL="0" distR="0">
            <wp:extent cx="2219325" cy="447675"/>
            <wp:effectExtent l="19050" t="0" r="9525" b="0"/>
            <wp:docPr id="2" name="Picture 2" descr="MC900001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001225[1]"/>
                    <pic:cNvPicPr>
                      <a:picLocks noChangeAspect="1" noChangeArrowheads="1"/>
                    </pic:cNvPicPr>
                  </pic:nvPicPr>
                  <pic:blipFill>
                    <a:blip r:embed="rId8"/>
                    <a:srcRect/>
                    <a:stretch>
                      <a:fillRect/>
                    </a:stretch>
                  </pic:blipFill>
                  <pic:spPr bwMode="auto">
                    <a:xfrm>
                      <a:off x="0" y="0"/>
                      <a:ext cx="2219325" cy="447675"/>
                    </a:xfrm>
                    <a:prstGeom prst="rect">
                      <a:avLst/>
                    </a:prstGeom>
                    <a:noFill/>
                    <a:ln w="9525">
                      <a:noFill/>
                      <a:miter lim="800000"/>
                      <a:headEnd/>
                      <a:tailEnd/>
                    </a:ln>
                  </pic:spPr>
                </pic:pic>
              </a:graphicData>
            </a:graphic>
          </wp:inline>
        </w:drawing>
      </w:r>
    </w:p>
    <w:p w:rsidR="00C00B79" w:rsidRDefault="00C00B79" w:rsidP="00120F9A">
      <w:pPr>
        <w:pStyle w:val="BodyTextIndent"/>
        <w:jc w:val="center"/>
        <w:rPr>
          <w:rFonts w:ascii="Calibri" w:hAnsi="Calibri" w:cs="Calibri"/>
          <w:bCs/>
          <w:sz w:val="28"/>
        </w:rPr>
      </w:pPr>
    </w:p>
    <w:p w:rsidR="00AD34E7" w:rsidRPr="00FC23BE" w:rsidRDefault="00AD34E7" w:rsidP="00C00B79">
      <w:pPr>
        <w:pStyle w:val="BodyTextIndent"/>
        <w:ind w:left="0"/>
        <w:rPr>
          <w:rFonts w:ascii="Calibri" w:hAnsi="Calibri" w:cs="Calibri"/>
          <w:bCs/>
          <w:sz w:val="26"/>
          <w:szCs w:val="26"/>
        </w:rPr>
      </w:pPr>
      <w:r w:rsidRPr="00FC23BE">
        <w:rPr>
          <w:rFonts w:ascii="Calibri" w:hAnsi="Calibri" w:cs="Calibri"/>
          <w:bCs/>
          <w:szCs w:val="22"/>
        </w:rPr>
        <w:t xml:space="preserve">Our philosophy is to provide compassionate, comprehensive care for your pets.  We are here to help you make informed choices for your dog’s health and well-being.  We know that all dogs are different, and their risk to certain diseases varies.  Please review our basic services </w:t>
      </w:r>
      <w:r w:rsidR="00F97645">
        <w:rPr>
          <w:rFonts w:ascii="Calibri" w:hAnsi="Calibri" w:cs="Calibri"/>
          <w:bCs/>
          <w:szCs w:val="22"/>
        </w:rPr>
        <w:t>to determine which are</w:t>
      </w:r>
      <w:r w:rsidRPr="00FC23BE">
        <w:rPr>
          <w:rFonts w:ascii="Calibri" w:hAnsi="Calibri" w:cs="Calibri"/>
          <w:bCs/>
          <w:szCs w:val="22"/>
        </w:rPr>
        <w:t xml:space="preserve"> appropriate for your four-legged family member.</w:t>
      </w:r>
    </w:p>
    <w:p w:rsidR="00AD34E7" w:rsidRPr="00FC23BE" w:rsidRDefault="00AD34E7">
      <w:pPr>
        <w:pStyle w:val="BodyTextIndent"/>
        <w:ind w:left="0"/>
        <w:rPr>
          <w:rFonts w:ascii="Calibri" w:hAnsi="Calibri" w:cs="Calibri"/>
          <w:bCs/>
          <w:sz w:val="28"/>
        </w:rPr>
      </w:pPr>
    </w:p>
    <w:p w:rsidR="00AD34E7" w:rsidRPr="00FC23BE" w:rsidRDefault="00AD34E7" w:rsidP="00BF274A">
      <w:pPr>
        <w:pStyle w:val="BodyTextIndent"/>
        <w:ind w:left="0"/>
        <w:rPr>
          <w:rFonts w:ascii="Calibri" w:hAnsi="Calibri" w:cs="Calibri"/>
          <w:b/>
          <w:sz w:val="28"/>
          <w:szCs w:val="26"/>
        </w:rPr>
      </w:pPr>
      <w:r w:rsidRPr="00FC23BE">
        <w:rPr>
          <w:rFonts w:ascii="Calibri" w:hAnsi="Calibri" w:cs="Calibri"/>
          <w:b/>
          <w:sz w:val="32"/>
          <w:szCs w:val="26"/>
          <w:u w:val="single"/>
        </w:rPr>
        <w:t>Core Vaccinations: Recommended for all dogs</w:t>
      </w:r>
    </w:p>
    <w:p w:rsidR="00120F9A" w:rsidRPr="00FC23BE" w:rsidRDefault="00120F9A">
      <w:pPr>
        <w:pStyle w:val="BodyTextIndent"/>
        <w:ind w:left="0"/>
        <w:rPr>
          <w:rFonts w:ascii="Calibri" w:hAnsi="Calibri" w:cs="Calibri"/>
          <w:b/>
          <w:i/>
          <w:sz w:val="24"/>
          <w:szCs w:val="24"/>
        </w:rPr>
      </w:pPr>
    </w:p>
    <w:p w:rsidR="00AD34E7" w:rsidRPr="007E29A2" w:rsidRDefault="00AD34E7">
      <w:pPr>
        <w:pStyle w:val="BodyTextIndent"/>
        <w:ind w:left="0"/>
        <w:rPr>
          <w:rFonts w:ascii="Calibri" w:hAnsi="Calibri" w:cs="Calibri"/>
          <w:i/>
          <w:sz w:val="24"/>
          <w:szCs w:val="24"/>
        </w:rPr>
      </w:pPr>
      <w:r w:rsidRPr="007E29A2">
        <w:rPr>
          <w:rFonts w:ascii="Calibri" w:hAnsi="Calibri" w:cs="Calibri"/>
          <w:i/>
          <w:sz w:val="24"/>
          <w:szCs w:val="24"/>
        </w:rPr>
        <w:t>Many serious pet diseases can be prevented by vaccinations.  Even if they rarely leave your yard, your dog can be exposed to viruses carried in the air, dust, grass, or on clothing.  Vaccinations provide inexpensive protection against costly treatment or premature death of your dog.</w:t>
      </w:r>
    </w:p>
    <w:p w:rsidR="00AD34E7" w:rsidRPr="00FC23BE" w:rsidRDefault="00AD34E7">
      <w:pPr>
        <w:pStyle w:val="BodyTextIndent"/>
        <w:ind w:left="0"/>
        <w:rPr>
          <w:rFonts w:ascii="Calibri" w:hAnsi="Calibri" w:cs="Calibri"/>
          <w:b/>
          <w:sz w:val="24"/>
          <w:szCs w:val="24"/>
        </w:rPr>
      </w:pPr>
    </w:p>
    <w:p w:rsidR="00AD34E7" w:rsidRPr="007E29A2" w:rsidRDefault="006002B9">
      <w:pPr>
        <w:pStyle w:val="BodyTextIndent"/>
        <w:numPr>
          <w:ilvl w:val="0"/>
          <w:numId w:val="3"/>
        </w:numPr>
        <w:rPr>
          <w:rFonts w:ascii="Calibri" w:hAnsi="Calibri" w:cs="Calibri"/>
          <w:b/>
          <w:bCs/>
          <w:i/>
          <w:iCs/>
          <w:sz w:val="24"/>
          <w:szCs w:val="24"/>
        </w:rPr>
      </w:pPr>
      <w:r>
        <w:rPr>
          <w:noProof/>
        </w:rPr>
        <w:drawing>
          <wp:anchor distT="0" distB="0" distL="114300" distR="114300" simplePos="0" relativeHeight="251658752" behindDoc="0" locked="0" layoutInCell="1" allowOverlap="1">
            <wp:simplePos x="0" y="0"/>
            <wp:positionH relativeFrom="column">
              <wp:posOffset>5177155</wp:posOffset>
            </wp:positionH>
            <wp:positionV relativeFrom="paragraph">
              <wp:posOffset>30480</wp:posOffset>
            </wp:positionV>
            <wp:extent cx="1437005" cy="1657985"/>
            <wp:effectExtent l="19050" t="0" r="0" b="0"/>
            <wp:wrapSquare wrapText="bothSides"/>
            <wp:docPr id="11" name="Picture 11" descr="MC900281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900281217[2]"/>
                    <pic:cNvPicPr>
                      <a:picLocks noChangeAspect="1" noChangeArrowheads="1"/>
                    </pic:cNvPicPr>
                  </pic:nvPicPr>
                  <pic:blipFill>
                    <a:blip r:embed="rId9"/>
                    <a:srcRect/>
                    <a:stretch>
                      <a:fillRect/>
                    </a:stretch>
                  </pic:blipFill>
                  <pic:spPr bwMode="auto">
                    <a:xfrm>
                      <a:off x="0" y="0"/>
                      <a:ext cx="1437005" cy="1657985"/>
                    </a:xfrm>
                    <a:prstGeom prst="rect">
                      <a:avLst/>
                    </a:prstGeom>
                    <a:noFill/>
                    <a:ln w="9525">
                      <a:noFill/>
                      <a:miter lim="800000"/>
                      <a:headEnd/>
                      <a:tailEnd/>
                    </a:ln>
                  </pic:spPr>
                </pic:pic>
              </a:graphicData>
            </a:graphic>
          </wp:anchor>
        </w:drawing>
      </w:r>
      <w:r w:rsidR="00AD34E7" w:rsidRPr="007E29A2">
        <w:rPr>
          <w:rFonts w:ascii="Calibri" w:hAnsi="Calibri" w:cs="Calibri"/>
          <w:b/>
          <w:sz w:val="24"/>
          <w:szCs w:val="24"/>
          <w:u w:val="single"/>
        </w:rPr>
        <w:t>Rabies</w:t>
      </w:r>
      <w:r w:rsidR="00AD34E7" w:rsidRPr="007E29A2">
        <w:rPr>
          <w:rFonts w:ascii="Calibri" w:hAnsi="Calibri" w:cs="Calibri"/>
          <w:b/>
          <w:sz w:val="24"/>
          <w:szCs w:val="24"/>
        </w:rPr>
        <w:t xml:space="preserve">: </w:t>
      </w:r>
      <w:r w:rsidR="00AD34E7" w:rsidRPr="007E29A2">
        <w:rPr>
          <w:rFonts w:ascii="Calibri" w:hAnsi="Calibri" w:cs="Calibri"/>
          <w:sz w:val="24"/>
          <w:szCs w:val="24"/>
        </w:rPr>
        <w:t>an incurable, fatal infection of the nervous system that attacks all animals</w:t>
      </w:r>
      <w:r w:rsidR="007F0522" w:rsidRPr="007E29A2">
        <w:rPr>
          <w:rFonts w:ascii="Calibri" w:hAnsi="Calibri" w:cs="Calibri"/>
          <w:sz w:val="24"/>
          <w:szCs w:val="24"/>
        </w:rPr>
        <w:t>,</w:t>
      </w:r>
      <w:r w:rsidR="00F6129E" w:rsidRPr="007E29A2">
        <w:rPr>
          <w:rFonts w:ascii="Calibri" w:hAnsi="Calibri" w:cs="Calibri"/>
          <w:sz w:val="24"/>
          <w:szCs w:val="24"/>
        </w:rPr>
        <w:t xml:space="preserve"> including humans.</w:t>
      </w:r>
      <w:r w:rsidR="00AD34E7" w:rsidRPr="007E29A2">
        <w:rPr>
          <w:rFonts w:ascii="Calibri" w:hAnsi="Calibri" w:cs="Calibri"/>
          <w:sz w:val="24"/>
          <w:szCs w:val="24"/>
        </w:rPr>
        <w:t xml:space="preserve"> </w:t>
      </w:r>
      <w:r w:rsidR="007F0522" w:rsidRPr="007E29A2">
        <w:rPr>
          <w:rFonts w:ascii="Calibri" w:hAnsi="Calibri" w:cs="Calibri"/>
          <w:b/>
          <w:bCs/>
          <w:iCs/>
          <w:sz w:val="24"/>
          <w:szCs w:val="24"/>
        </w:rPr>
        <w:t>Rabies is transmissible to humans and</w:t>
      </w:r>
      <w:r w:rsidR="00F6129E" w:rsidRPr="007E29A2">
        <w:rPr>
          <w:rFonts w:ascii="Calibri" w:hAnsi="Calibri" w:cs="Calibri"/>
          <w:b/>
          <w:bCs/>
          <w:iCs/>
          <w:sz w:val="24"/>
          <w:szCs w:val="24"/>
        </w:rPr>
        <w:t xml:space="preserve"> vaccination is required by law for</w:t>
      </w:r>
      <w:r w:rsidR="00ED29EE" w:rsidRPr="007E29A2">
        <w:rPr>
          <w:rFonts w:ascii="Calibri" w:hAnsi="Calibri" w:cs="Calibri"/>
          <w:b/>
          <w:bCs/>
          <w:iCs/>
          <w:sz w:val="24"/>
          <w:szCs w:val="24"/>
        </w:rPr>
        <w:t xml:space="preserve"> all dogs.</w:t>
      </w:r>
      <w:r w:rsidR="00ED29EE" w:rsidRPr="007E29A2">
        <w:rPr>
          <w:rFonts w:ascii="Calibri" w:hAnsi="Calibri" w:cs="Calibri"/>
          <w:b/>
          <w:bCs/>
          <w:i/>
          <w:iCs/>
          <w:sz w:val="24"/>
          <w:szCs w:val="24"/>
        </w:rPr>
        <w:t xml:space="preserve"> </w:t>
      </w:r>
      <w:r w:rsidR="00ED29EE" w:rsidRPr="007E29A2">
        <w:rPr>
          <w:rFonts w:ascii="Calibri" w:hAnsi="Calibri" w:cs="Calibri"/>
          <w:b/>
          <w:sz w:val="24"/>
          <w:szCs w:val="24"/>
        </w:rPr>
        <w:t xml:space="preserve"> </w:t>
      </w:r>
      <w:r w:rsidR="00ED29EE" w:rsidRPr="007E29A2">
        <w:rPr>
          <w:rFonts w:ascii="Calibri" w:hAnsi="Calibri" w:cs="Calibri"/>
          <w:bCs/>
          <w:sz w:val="24"/>
          <w:szCs w:val="24"/>
        </w:rPr>
        <w:t xml:space="preserve">By law, all dogs that live in Jefferson County are required to have a current </w:t>
      </w:r>
      <w:r w:rsidR="00ED29EE" w:rsidRPr="007E29A2">
        <w:rPr>
          <w:rFonts w:ascii="Calibri" w:hAnsi="Calibri" w:cs="Calibri"/>
          <w:b/>
          <w:bCs/>
          <w:sz w:val="24"/>
          <w:szCs w:val="24"/>
        </w:rPr>
        <w:t>rabies vaccination</w:t>
      </w:r>
      <w:r w:rsidR="00ED29EE" w:rsidRPr="007E29A2">
        <w:rPr>
          <w:rFonts w:ascii="Calibri" w:hAnsi="Calibri" w:cs="Calibri"/>
          <w:bCs/>
          <w:sz w:val="24"/>
          <w:szCs w:val="24"/>
        </w:rPr>
        <w:t xml:space="preserve"> and</w:t>
      </w:r>
      <w:r w:rsidR="00ED29EE" w:rsidRPr="007E29A2">
        <w:rPr>
          <w:rFonts w:ascii="Calibri" w:hAnsi="Calibri" w:cs="Calibri"/>
          <w:b/>
          <w:bCs/>
          <w:sz w:val="24"/>
          <w:szCs w:val="24"/>
        </w:rPr>
        <w:t xml:space="preserve"> license</w:t>
      </w:r>
      <w:r w:rsidR="00ED29EE" w:rsidRPr="007E29A2">
        <w:rPr>
          <w:rFonts w:ascii="Calibri" w:hAnsi="Calibri" w:cs="Calibri"/>
          <w:bCs/>
          <w:sz w:val="24"/>
          <w:szCs w:val="24"/>
        </w:rPr>
        <w:t>.  We will give you the paperwork you need.</w:t>
      </w:r>
      <w:r w:rsidR="00E631A3" w:rsidRPr="00E631A3">
        <w:rPr>
          <w:rFonts w:ascii="Calibri" w:hAnsi="Calibri" w:cs="Calibri"/>
          <w:b/>
          <w:sz w:val="24"/>
        </w:rPr>
        <w:t xml:space="preserve"> </w:t>
      </w:r>
    </w:p>
    <w:p w:rsidR="00AD34E7" w:rsidRPr="00FC23BE" w:rsidRDefault="00AD34E7">
      <w:pPr>
        <w:pStyle w:val="BodyTextIndent"/>
        <w:rPr>
          <w:rFonts w:ascii="Calibri" w:hAnsi="Calibri" w:cs="Calibri"/>
          <w:b/>
          <w:bCs/>
          <w:i/>
          <w:iCs/>
          <w:sz w:val="24"/>
        </w:rPr>
      </w:pPr>
    </w:p>
    <w:p w:rsidR="00AD34E7" w:rsidRPr="00FC23BE" w:rsidRDefault="00AD34E7" w:rsidP="00AA6617">
      <w:pPr>
        <w:pStyle w:val="BodyTextIndent"/>
        <w:numPr>
          <w:ilvl w:val="0"/>
          <w:numId w:val="4"/>
        </w:numPr>
        <w:ind w:right="-144"/>
        <w:rPr>
          <w:rFonts w:ascii="Calibri" w:hAnsi="Calibri" w:cs="Calibri"/>
          <w:b/>
          <w:sz w:val="24"/>
        </w:rPr>
      </w:pPr>
      <w:r w:rsidRPr="00FC23BE">
        <w:rPr>
          <w:rFonts w:ascii="Calibri" w:hAnsi="Calibri" w:cs="Calibri"/>
          <w:b/>
          <w:sz w:val="24"/>
          <w:u w:val="single"/>
        </w:rPr>
        <w:t>Canine Distemper/Parvo</w:t>
      </w:r>
      <w:r w:rsidRPr="00FC23BE">
        <w:rPr>
          <w:rFonts w:ascii="Calibri" w:hAnsi="Calibri" w:cs="Calibri"/>
          <w:b/>
          <w:sz w:val="24"/>
        </w:rPr>
        <w:t xml:space="preserve">:  </w:t>
      </w:r>
      <w:r w:rsidR="00D13E10" w:rsidRPr="00FC23BE">
        <w:rPr>
          <w:rFonts w:ascii="Calibri" w:hAnsi="Calibri" w:cs="Calibri"/>
          <w:sz w:val="24"/>
        </w:rPr>
        <w:t>Distemper</w:t>
      </w:r>
      <w:r w:rsidRPr="00FC23BE">
        <w:rPr>
          <w:rFonts w:ascii="Calibri" w:hAnsi="Calibri" w:cs="Calibri"/>
          <w:sz w:val="24"/>
        </w:rPr>
        <w:t xml:space="preserve"> starts as</w:t>
      </w:r>
      <w:r w:rsidR="00120F9A" w:rsidRPr="00FC23BE">
        <w:rPr>
          <w:rFonts w:ascii="Calibri" w:hAnsi="Calibri" w:cs="Calibri"/>
          <w:sz w:val="24"/>
        </w:rPr>
        <w:t xml:space="preserve"> a severe respiratory infection</w:t>
      </w:r>
      <w:r w:rsidRPr="00FC23BE">
        <w:rPr>
          <w:rFonts w:ascii="Calibri" w:hAnsi="Calibri" w:cs="Calibri"/>
          <w:sz w:val="24"/>
        </w:rPr>
        <w:t xml:space="preserve"> and then moves to the brain</w:t>
      </w:r>
      <w:r w:rsidR="00120F9A" w:rsidRPr="00FC23BE">
        <w:rPr>
          <w:rFonts w:ascii="Calibri" w:hAnsi="Calibri" w:cs="Calibri"/>
          <w:sz w:val="24"/>
        </w:rPr>
        <w:t>,</w:t>
      </w:r>
      <w:r w:rsidR="007F0522" w:rsidRPr="00FC23BE">
        <w:rPr>
          <w:rFonts w:ascii="Calibri" w:hAnsi="Calibri" w:cs="Calibri"/>
          <w:sz w:val="24"/>
        </w:rPr>
        <w:t xml:space="preserve"> causing seizures and eventually death. Parvo</w:t>
      </w:r>
      <w:r w:rsidR="00D13E10" w:rsidRPr="00FC23BE">
        <w:rPr>
          <w:rFonts w:ascii="Calibri" w:hAnsi="Calibri" w:cs="Calibri"/>
          <w:sz w:val="24"/>
        </w:rPr>
        <w:t>virus</w:t>
      </w:r>
      <w:r w:rsidR="007F0522" w:rsidRPr="00FC23BE">
        <w:rPr>
          <w:rFonts w:ascii="Calibri" w:hAnsi="Calibri" w:cs="Calibri"/>
          <w:sz w:val="24"/>
        </w:rPr>
        <w:t xml:space="preserve"> causes life-</w:t>
      </w:r>
      <w:r w:rsidRPr="00FC23BE">
        <w:rPr>
          <w:rFonts w:ascii="Calibri" w:hAnsi="Calibri" w:cs="Calibri"/>
          <w:sz w:val="24"/>
        </w:rPr>
        <w:t>threatening bloody diarrhea and vomiting.</w:t>
      </w:r>
    </w:p>
    <w:p w:rsidR="00AA6617" w:rsidRPr="00FC23BE" w:rsidRDefault="00AA6617" w:rsidP="00AA6617">
      <w:pPr>
        <w:pStyle w:val="BodyTextIndent"/>
        <w:ind w:left="0" w:right="-144"/>
        <w:rPr>
          <w:rFonts w:ascii="Calibri" w:hAnsi="Calibri" w:cs="Calibri"/>
          <w:b/>
          <w:sz w:val="24"/>
        </w:rPr>
      </w:pPr>
    </w:p>
    <w:p w:rsidR="00AD34E7" w:rsidRPr="00FC23BE" w:rsidRDefault="00AD34E7" w:rsidP="00515EEB">
      <w:pPr>
        <w:pStyle w:val="BodyTextIndent"/>
        <w:ind w:left="0"/>
        <w:rPr>
          <w:rFonts w:ascii="Calibri" w:hAnsi="Calibri" w:cs="Calibri"/>
          <w:b/>
          <w:bCs/>
          <w:sz w:val="30"/>
          <w:szCs w:val="30"/>
        </w:rPr>
      </w:pPr>
      <w:r w:rsidRPr="00FC23BE">
        <w:rPr>
          <w:rFonts w:ascii="Calibri" w:hAnsi="Calibri" w:cs="Calibri"/>
          <w:b/>
          <w:bCs/>
          <w:sz w:val="30"/>
          <w:szCs w:val="30"/>
          <w:u w:val="single"/>
        </w:rPr>
        <w:t xml:space="preserve">Important Optional Vaccines: Is your dog at risk?      </w:t>
      </w:r>
      <w:r w:rsidRPr="00FC23BE">
        <w:rPr>
          <w:rFonts w:ascii="Calibri" w:hAnsi="Calibri" w:cs="Calibri"/>
          <w:b/>
          <w:bCs/>
          <w:sz w:val="30"/>
          <w:szCs w:val="30"/>
        </w:rPr>
        <w:t xml:space="preserve">    </w:t>
      </w:r>
    </w:p>
    <w:p w:rsidR="00ED29EE" w:rsidRPr="00FC23BE" w:rsidRDefault="00ED29EE" w:rsidP="00ED29EE">
      <w:pPr>
        <w:pStyle w:val="BodyTextIndent"/>
        <w:ind w:left="2160" w:firstLine="720"/>
        <w:rPr>
          <w:rFonts w:ascii="Calibri" w:hAnsi="Calibri" w:cs="Calibri"/>
          <w:bCs/>
          <w:sz w:val="30"/>
          <w:szCs w:val="30"/>
        </w:rPr>
      </w:pPr>
    </w:p>
    <w:p w:rsidR="00A271F0" w:rsidRPr="00A271F0" w:rsidRDefault="00AD34E7" w:rsidP="00515EEB">
      <w:pPr>
        <w:pStyle w:val="BodyTextIndent"/>
        <w:numPr>
          <w:ilvl w:val="0"/>
          <w:numId w:val="4"/>
        </w:numPr>
        <w:rPr>
          <w:rFonts w:ascii="Calibri" w:hAnsi="Calibri" w:cs="Calibri"/>
          <w:b/>
          <w:sz w:val="24"/>
        </w:rPr>
      </w:pPr>
      <w:r w:rsidRPr="00FC23BE">
        <w:rPr>
          <w:rFonts w:ascii="Calibri" w:hAnsi="Calibri" w:cs="Calibri"/>
          <w:b/>
          <w:sz w:val="24"/>
          <w:u w:val="single"/>
        </w:rPr>
        <w:t>Canine Bordetella (Kennel Cough</w:t>
      </w:r>
      <w:r w:rsidRPr="00FC23BE">
        <w:rPr>
          <w:rFonts w:ascii="Calibri" w:hAnsi="Calibri" w:cs="Calibri"/>
          <w:sz w:val="24"/>
          <w:u w:val="single"/>
        </w:rPr>
        <w:t>)</w:t>
      </w:r>
      <w:r w:rsidRPr="00FC23BE">
        <w:rPr>
          <w:rFonts w:ascii="Calibri" w:hAnsi="Calibri" w:cs="Calibri"/>
          <w:b/>
          <w:sz w:val="24"/>
        </w:rPr>
        <w:t xml:space="preserve"> </w:t>
      </w:r>
      <w:r w:rsidRPr="00FC23BE">
        <w:rPr>
          <w:rFonts w:ascii="Calibri" w:hAnsi="Calibri" w:cs="Calibri"/>
          <w:sz w:val="24"/>
        </w:rPr>
        <w:t>is</w:t>
      </w:r>
      <w:r w:rsidR="00D13E10" w:rsidRPr="00FC23BE">
        <w:rPr>
          <w:rFonts w:ascii="Calibri" w:hAnsi="Calibri" w:cs="Calibri"/>
          <w:sz w:val="24"/>
        </w:rPr>
        <w:t xml:space="preserve"> a highly contagious</w:t>
      </w:r>
      <w:r w:rsidRPr="00FC23BE">
        <w:rPr>
          <w:rFonts w:ascii="Calibri" w:hAnsi="Calibri" w:cs="Calibri"/>
          <w:sz w:val="24"/>
        </w:rPr>
        <w:t xml:space="preserve"> infection that causes bronchitis with a gagging, hacking cou</w:t>
      </w:r>
      <w:r w:rsidR="00D13E10" w:rsidRPr="00FC23BE">
        <w:rPr>
          <w:rFonts w:ascii="Calibri" w:hAnsi="Calibri" w:cs="Calibri"/>
          <w:sz w:val="24"/>
        </w:rPr>
        <w:t>gh</w:t>
      </w:r>
      <w:r w:rsidRPr="00FC23BE">
        <w:rPr>
          <w:rFonts w:ascii="Calibri" w:hAnsi="Calibri" w:cs="Calibri"/>
          <w:sz w:val="24"/>
        </w:rPr>
        <w:t xml:space="preserve">. </w:t>
      </w:r>
    </w:p>
    <w:p w:rsidR="00A271F0" w:rsidRPr="00A271F0" w:rsidRDefault="00AD34E7" w:rsidP="00515EEB">
      <w:pPr>
        <w:pStyle w:val="BodyTextIndent"/>
        <w:numPr>
          <w:ilvl w:val="0"/>
          <w:numId w:val="4"/>
        </w:numPr>
        <w:tabs>
          <w:tab w:val="clear" w:pos="360"/>
          <w:tab w:val="num" w:pos="720"/>
        </w:tabs>
        <w:ind w:left="720"/>
        <w:rPr>
          <w:rFonts w:ascii="Calibri" w:hAnsi="Calibri" w:cs="Calibri"/>
          <w:b/>
          <w:sz w:val="24"/>
        </w:rPr>
      </w:pPr>
      <w:r w:rsidRPr="00FC23BE">
        <w:rPr>
          <w:rFonts w:ascii="Calibri" w:hAnsi="Calibri" w:cs="Calibri"/>
          <w:sz w:val="24"/>
          <w:u w:val="single"/>
        </w:rPr>
        <w:t>Recommended for</w:t>
      </w:r>
      <w:r w:rsidRPr="00FC23BE">
        <w:rPr>
          <w:rFonts w:ascii="Calibri" w:hAnsi="Calibri" w:cs="Calibri"/>
          <w:sz w:val="24"/>
        </w:rPr>
        <w:t xml:space="preserve">: </w:t>
      </w:r>
      <w:r w:rsidRPr="00FC23BE">
        <w:rPr>
          <w:rFonts w:ascii="Calibri" w:hAnsi="Calibri" w:cs="Calibri"/>
          <w:i/>
          <w:iCs/>
          <w:sz w:val="24"/>
        </w:rPr>
        <w:t xml:space="preserve">all dogs that are groomed, </w:t>
      </w:r>
      <w:r w:rsidR="00D13E10" w:rsidRPr="00FC23BE">
        <w:rPr>
          <w:rFonts w:ascii="Calibri" w:hAnsi="Calibri" w:cs="Calibri"/>
          <w:i/>
          <w:iCs/>
          <w:sz w:val="24"/>
        </w:rPr>
        <w:t xml:space="preserve">boarded, take </w:t>
      </w:r>
      <w:r w:rsidRPr="00FC23BE">
        <w:rPr>
          <w:rFonts w:ascii="Calibri" w:hAnsi="Calibri" w:cs="Calibri"/>
          <w:i/>
          <w:iCs/>
          <w:sz w:val="24"/>
        </w:rPr>
        <w:t xml:space="preserve">classes, or frequent </w:t>
      </w:r>
      <w:r w:rsidR="007F0522" w:rsidRPr="00FC23BE">
        <w:rPr>
          <w:rFonts w:ascii="Calibri" w:hAnsi="Calibri" w:cs="Calibri"/>
          <w:i/>
          <w:iCs/>
          <w:sz w:val="24"/>
        </w:rPr>
        <w:t>dog parks</w:t>
      </w:r>
      <w:r w:rsidRPr="00FC23BE">
        <w:rPr>
          <w:rFonts w:ascii="Calibri" w:hAnsi="Calibri" w:cs="Calibri"/>
          <w:sz w:val="24"/>
        </w:rPr>
        <w:t xml:space="preserve">.  Cost $23.50 each. </w:t>
      </w:r>
    </w:p>
    <w:p w:rsidR="00AD34E7" w:rsidRPr="00FC23BE" w:rsidRDefault="00FC23BE" w:rsidP="00515EEB">
      <w:pPr>
        <w:pStyle w:val="BodyTextIndent"/>
        <w:numPr>
          <w:ilvl w:val="0"/>
          <w:numId w:val="4"/>
        </w:numPr>
        <w:tabs>
          <w:tab w:val="clear" w:pos="360"/>
          <w:tab w:val="num" w:pos="720"/>
        </w:tabs>
        <w:ind w:left="720"/>
        <w:rPr>
          <w:rFonts w:ascii="Calibri" w:hAnsi="Calibri" w:cs="Calibri"/>
          <w:b/>
          <w:sz w:val="24"/>
        </w:rPr>
      </w:pPr>
      <w:r>
        <w:rPr>
          <w:rFonts w:ascii="Calibri" w:hAnsi="Calibri" w:cs="Calibri"/>
          <w:sz w:val="24"/>
        </w:rPr>
        <w:t xml:space="preserve">Vaccination schedule: </w:t>
      </w:r>
      <w:r w:rsidR="00AD34E7" w:rsidRPr="00FC23BE">
        <w:rPr>
          <w:rFonts w:ascii="Calibri" w:hAnsi="Calibri" w:cs="Calibri"/>
          <w:sz w:val="24"/>
        </w:rPr>
        <w:t>initial vax, 4-week</w:t>
      </w:r>
      <w:r>
        <w:rPr>
          <w:rFonts w:ascii="Calibri" w:hAnsi="Calibri" w:cs="Calibri"/>
          <w:sz w:val="24"/>
        </w:rPr>
        <w:t xml:space="preserve"> booster, and </w:t>
      </w:r>
      <w:r w:rsidR="00AD34E7" w:rsidRPr="00FC23BE">
        <w:rPr>
          <w:rFonts w:ascii="Calibri" w:hAnsi="Calibri" w:cs="Calibri"/>
          <w:sz w:val="24"/>
        </w:rPr>
        <w:t>every 6 months</w:t>
      </w:r>
      <w:r>
        <w:rPr>
          <w:rFonts w:ascii="Calibri" w:hAnsi="Calibri" w:cs="Calibri"/>
          <w:sz w:val="24"/>
        </w:rPr>
        <w:t xml:space="preserve"> thereafter</w:t>
      </w:r>
      <w:r w:rsidR="00AD34E7" w:rsidRPr="00FC23BE">
        <w:rPr>
          <w:rFonts w:ascii="Calibri" w:hAnsi="Calibri" w:cs="Calibri"/>
          <w:sz w:val="24"/>
        </w:rPr>
        <w:t>.</w:t>
      </w:r>
    </w:p>
    <w:p w:rsidR="00F97645" w:rsidRPr="00F97645" w:rsidRDefault="00F97645" w:rsidP="00F97645">
      <w:pPr>
        <w:pStyle w:val="BodyTextIndent"/>
        <w:rPr>
          <w:rFonts w:ascii="Calibri" w:hAnsi="Calibri" w:cs="Calibri"/>
          <w:sz w:val="24"/>
        </w:rPr>
      </w:pPr>
    </w:p>
    <w:p w:rsidR="00A271F0" w:rsidRPr="00A271F0" w:rsidRDefault="00AD34E7" w:rsidP="00ED29EE">
      <w:pPr>
        <w:pStyle w:val="BodyTextIndent"/>
        <w:numPr>
          <w:ilvl w:val="0"/>
          <w:numId w:val="7"/>
        </w:numPr>
        <w:rPr>
          <w:rFonts w:ascii="Calibri" w:hAnsi="Calibri" w:cs="Calibri"/>
          <w:sz w:val="24"/>
        </w:rPr>
      </w:pPr>
      <w:r w:rsidRPr="00FC23BE">
        <w:rPr>
          <w:rFonts w:ascii="Calibri" w:hAnsi="Calibri" w:cs="Calibri"/>
          <w:b/>
          <w:sz w:val="24"/>
          <w:u w:val="single"/>
        </w:rPr>
        <w:t>Canine Leptospirosis</w:t>
      </w:r>
      <w:r w:rsidR="00D13E10" w:rsidRPr="00FC23BE">
        <w:rPr>
          <w:rFonts w:ascii="Calibri" w:hAnsi="Calibri" w:cs="Calibri"/>
          <w:bCs/>
          <w:sz w:val="24"/>
        </w:rPr>
        <w:t xml:space="preserve"> is </w:t>
      </w:r>
      <w:r w:rsidR="00BE0BB7" w:rsidRPr="00FC23BE">
        <w:rPr>
          <w:rFonts w:ascii="Calibri" w:hAnsi="Calibri" w:cs="Calibri"/>
          <w:bCs/>
          <w:sz w:val="24"/>
        </w:rPr>
        <w:t xml:space="preserve">a microbe </w:t>
      </w:r>
      <w:r w:rsidR="007F0522" w:rsidRPr="00FC23BE">
        <w:rPr>
          <w:rFonts w:ascii="Calibri" w:hAnsi="Calibri" w:cs="Calibri"/>
          <w:bCs/>
          <w:sz w:val="24"/>
        </w:rPr>
        <w:t>carried in the urine of</w:t>
      </w:r>
      <w:r w:rsidRPr="00FC23BE">
        <w:rPr>
          <w:rFonts w:ascii="Calibri" w:hAnsi="Calibri" w:cs="Calibri"/>
          <w:bCs/>
          <w:sz w:val="24"/>
        </w:rPr>
        <w:t xml:space="preserve"> wild ma</w:t>
      </w:r>
      <w:r w:rsidR="007F0522" w:rsidRPr="00FC23BE">
        <w:rPr>
          <w:rFonts w:ascii="Calibri" w:hAnsi="Calibri" w:cs="Calibri"/>
          <w:bCs/>
          <w:sz w:val="24"/>
        </w:rPr>
        <w:t xml:space="preserve">mmals that infects dogs and can be passed to humans.  </w:t>
      </w:r>
      <w:r w:rsidR="00D13E10" w:rsidRPr="00FC23BE">
        <w:rPr>
          <w:rFonts w:ascii="Calibri" w:hAnsi="Calibri" w:cs="Calibri"/>
          <w:bCs/>
          <w:sz w:val="24"/>
        </w:rPr>
        <w:t>It lives</w:t>
      </w:r>
      <w:r w:rsidRPr="00FC23BE">
        <w:rPr>
          <w:rFonts w:ascii="Calibri" w:hAnsi="Calibri" w:cs="Calibri"/>
          <w:bCs/>
          <w:sz w:val="24"/>
        </w:rPr>
        <w:t xml:space="preserve"> in</w:t>
      </w:r>
      <w:r w:rsidR="00D13E10" w:rsidRPr="00FC23BE">
        <w:rPr>
          <w:rFonts w:ascii="Calibri" w:hAnsi="Calibri" w:cs="Calibri"/>
          <w:bCs/>
          <w:sz w:val="24"/>
        </w:rPr>
        <w:t xml:space="preserve"> water and moist areas. </w:t>
      </w:r>
      <w:r w:rsidRPr="00FC23BE">
        <w:rPr>
          <w:rFonts w:ascii="Calibri" w:hAnsi="Calibri" w:cs="Calibri"/>
          <w:bCs/>
          <w:sz w:val="24"/>
        </w:rPr>
        <w:t xml:space="preserve"> </w:t>
      </w:r>
    </w:p>
    <w:p w:rsidR="00A271F0" w:rsidRPr="00A271F0" w:rsidRDefault="00AD34E7" w:rsidP="00A271F0">
      <w:pPr>
        <w:pStyle w:val="BodyTextIndent"/>
        <w:numPr>
          <w:ilvl w:val="0"/>
          <w:numId w:val="7"/>
        </w:numPr>
        <w:tabs>
          <w:tab w:val="clear" w:pos="360"/>
          <w:tab w:val="num" w:pos="720"/>
        </w:tabs>
        <w:ind w:left="720"/>
        <w:rPr>
          <w:rFonts w:ascii="Calibri" w:hAnsi="Calibri" w:cs="Calibri"/>
          <w:sz w:val="24"/>
        </w:rPr>
      </w:pPr>
      <w:r w:rsidRPr="00FC23BE">
        <w:rPr>
          <w:rFonts w:ascii="Calibri" w:hAnsi="Calibri" w:cs="Calibri"/>
          <w:sz w:val="24"/>
          <w:u w:val="single"/>
        </w:rPr>
        <w:t>Recommended if</w:t>
      </w:r>
      <w:r w:rsidRPr="00FC23BE">
        <w:rPr>
          <w:rFonts w:ascii="Calibri" w:hAnsi="Calibri" w:cs="Calibri"/>
          <w:sz w:val="24"/>
        </w:rPr>
        <w:t xml:space="preserve">: </w:t>
      </w:r>
      <w:r w:rsidRPr="00FC23BE">
        <w:rPr>
          <w:rFonts w:ascii="Calibri" w:hAnsi="Calibri" w:cs="Calibri"/>
          <w:bCs/>
          <w:i/>
          <w:iCs/>
          <w:sz w:val="24"/>
        </w:rPr>
        <w:t>your dog drinks or runs through puddles, streams, ponds and lakes, especially Chatfield Dog Park</w:t>
      </w:r>
      <w:r w:rsidRPr="00FC23BE">
        <w:rPr>
          <w:rFonts w:ascii="Calibri" w:hAnsi="Calibri" w:cs="Calibri"/>
          <w:bCs/>
          <w:sz w:val="24"/>
        </w:rPr>
        <w:t>.  We also recommend it for dogs in contact with</w:t>
      </w:r>
      <w:r w:rsidR="00A271F0">
        <w:rPr>
          <w:rFonts w:ascii="Calibri" w:hAnsi="Calibri" w:cs="Calibri"/>
          <w:bCs/>
          <w:sz w:val="24"/>
        </w:rPr>
        <w:t xml:space="preserve"> small children. Cost $15 each.</w:t>
      </w:r>
    </w:p>
    <w:p w:rsidR="00AD34E7" w:rsidRPr="00FC23BE" w:rsidRDefault="00FC23BE" w:rsidP="00A271F0">
      <w:pPr>
        <w:pStyle w:val="BodyTextIndent"/>
        <w:numPr>
          <w:ilvl w:val="0"/>
          <w:numId w:val="7"/>
        </w:numPr>
        <w:tabs>
          <w:tab w:val="clear" w:pos="360"/>
          <w:tab w:val="num" w:pos="720"/>
        </w:tabs>
        <w:ind w:left="720"/>
        <w:rPr>
          <w:rFonts w:ascii="Calibri" w:hAnsi="Calibri" w:cs="Calibri"/>
          <w:sz w:val="24"/>
        </w:rPr>
      </w:pPr>
      <w:r>
        <w:rPr>
          <w:rFonts w:ascii="Calibri" w:hAnsi="Calibri" w:cs="Calibri"/>
          <w:bCs/>
          <w:sz w:val="24"/>
        </w:rPr>
        <w:t>Vaccination schedule: I</w:t>
      </w:r>
      <w:r w:rsidR="00AD34E7" w:rsidRPr="00FC23BE">
        <w:rPr>
          <w:rFonts w:ascii="Calibri" w:hAnsi="Calibri" w:cs="Calibri"/>
          <w:bCs/>
          <w:sz w:val="24"/>
        </w:rPr>
        <w:t xml:space="preserve">nitial vax, 4-week booster, then annually.   </w:t>
      </w:r>
    </w:p>
    <w:p w:rsidR="00F97645" w:rsidRPr="00F97645" w:rsidRDefault="00F97645" w:rsidP="00F97645">
      <w:pPr>
        <w:pStyle w:val="BodyTextIndent"/>
        <w:rPr>
          <w:rFonts w:ascii="Calibri" w:hAnsi="Calibri" w:cs="Calibri"/>
          <w:b/>
          <w:iCs/>
          <w:sz w:val="24"/>
        </w:rPr>
      </w:pPr>
    </w:p>
    <w:p w:rsidR="00A271F0" w:rsidRPr="00A271F0" w:rsidRDefault="00AD34E7" w:rsidP="00ED29EE">
      <w:pPr>
        <w:pStyle w:val="BodyTextIndent"/>
        <w:numPr>
          <w:ilvl w:val="0"/>
          <w:numId w:val="7"/>
        </w:numPr>
        <w:rPr>
          <w:rFonts w:ascii="Calibri" w:hAnsi="Calibri" w:cs="Calibri"/>
          <w:b/>
          <w:iCs/>
          <w:sz w:val="24"/>
        </w:rPr>
      </w:pPr>
      <w:r w:rsidRPr="00FC23BE">
        <w:rPr>
          <w:rFonts w:ascii="Calibri" w:hAnsi="Calibri" w:cs="Calibri"/>
          <w:b/>
          <w:sz w:val="24"/>
          <w:szCs w:val="24"/>
          <w:u w:val="single"/>
        </w:rPr>
        <w:t>Rattlesnake (RS)</w:t>
      </w:r>
      <w:r w:rsidRPr="00FC23BE">
        <w:rPr>
          <w:rFonts w:ascii="Calibri" w:hAnsi="Calibri" w:cs="Calibri"/>
        </w:rPr>
        <w:t xml:space="preserve"> </w:t>
      </w:r>
      <w:r w:rsidR="00FC23BE">
        <w:rPr>
          <w:rFonts w:ascii="Calibri" w:hAnsi="Calibri" w:cs="Calibri"/>
          <w:sz w:val="24"/>
        </w:rPr>
        <w:t>vaccine protects against RS</w:t>
      </w:r>
      <w:r w:rsidRPr="00FC23BE">
        <w:rPr>
          <w:rFonts w:ascii="Calibri" w:hAnsi="Calibri" w:cs="Calibri"/>
          <w:sz w:val="24"/>
        </w:rPr>
        <w:t xml:space="preserve"> venom.  It produces antibodies in t</w:t>
      </w:r>
      <w:r w:rsidR="00D13E10" w:rsidRPr="00FC23BE">
        <w:rPr>
          <w:rFonts w:ascii="Calibri" w:hAnsi="Calibri" w:cs="Calibri"/>
          <w:sz w:val="24"/>
        </w:rPr>
        <w:t xml:space="preserve">he dog that block </w:t>
      </w:r>
      <w:r w:rsidR="00FC23BE">
        <w:rPr>
          <w:rFonts w:ascii="Calibri" w:hAnsi="Calibri" w:cs="Calibri"/>
          <w:sz w:val="24"/>
        </w:rPr>
        <w:t>the venom.  To date</w:t>
      </w:r>
      <w:r w:rsidRPr="00FC23BE">
        <w:rPr>
          <w:rFonts w:ascii="Calibri" w:hAnsi="Calibri" w:cs="Calibri"/>
          <w:sz w:val="24"/>
        </w:rPr>
        <w:t xml:space="preserve"> it is proving effective, though all dogs that are bitten by a rattlesnake should be taken to a veterinarian </w:t>
      </w:r>
      <w:r w:rsidRPr="00FC23BE">
        <w:rPr>
          <w:rFonts w:ascii="Calibri" w:hAnsi="Calibri" w:cs="Calibri"/>
          <w:i/>
          <w:iCs/>
          <w:sz w:val="24"/>
        </w:rPr>
        <w:t>immediately</w:t>
      </w:r>
      <w:r w:rsidRPr="00FC23BE">
        <w:rPr>
          <w:rFonts w:ascii="Calibri" w:hAnsi="Calibri" w:cs="Calibri"/>
          <w:sz w:val="24"/>
        </w:rPr>
        <w:t xml:space="preserve">.  </w:t>
      </w:r>
    </w:p>
    <w:p w:rsidR="00A271F0" w:rsidRDefault="00AD34E7" w:rsidP="00A271F0">
      <w:pPr>
        <w:pStyle w:val="BodyTextIndent"/>
        <w:numPr>
          <w:ilvl w:val="0"/>
          <w:numId w:val="7"/>
        </w:numPr>
        <w:tabs>
          <w:tab w:val="clear" w:pos="360"/>
          <w:tab w:val="num" w:pos="720"/>
        </w:tabs>
        <w:ind w:left="720"/>
        <w:rPr>
          <w:rFonts w:ascii="Calibri" w:hAnsi="Calibri" w:cs="Calibri"/>
          <w:b/>
          <w:iCs/>
          <w:sz w:val="24"/>
        </w:rPr>
      </w:pPr>
      <w:r w:rsidRPr="00FC23BE">
        <w:rPr>
          <w:rFonts w:ascii="Calibri" w:hAnsi="Calibri" w:cs="Calibri"/>
          <w:sz w:val="24"/>
          <w:u w:val="single"/>
        </w:rPr>
        <w:t>Recommended for:</w:t>
      </w:r>
      <w:r w:rsidRPr="00FC23BE">
        <w:rPr>
          <w:rFonts w:ascii="Calibri" w:hAnsi="Calibri" w:cs="Calibri"/>
          <w:sz w:val="24"/>
        </w:rPr>
        <w:t xml:space="preserve"> </w:t>
      </w:r>
      <w:r w:rsidRPr="00FC23BE">
        <w:rPr>
          <w:rFonts w:ascii="Calibri" w:hAnsi="Calibri" w:cs="Calibri"/>
          <w:i/>
          <w:iCs/>
          <w:sz w:val="24"/>
        </w:rPr>
        <w:t xml:space="preserve">all dogs in areas where rattlesnakes live, especially if your dog hikes with you!  </w:t>
      </w:r>
      <w:r w:rsidRPr="00FC23BE">
        <w:rPr>
          <w:rFonts w:ascii="Calibri" w:hAnsi="Calibri" w:cs="Calibri"/>
          <w:iCs/>
          <w:sz w:val="24"/>
        </w:rPr>
        <w:t xml:space="preserve">Cost $27 each.  </w:t>
      </w:r>
    </w:p>
    <w:p w:rsidR="00AD34E7" w:rsidRPr="00A271F0" w:rsidRDefault="00FC23BE" w:rsidP="00A271F0">
      <w:pPr>
        <w:pStyle w:val="BodyTextIndent"/>
        <w:numPr>
          <w:ilvl w:val="0"/>
          <w:numId w:val="7"/>
        </w:numPr>
        <w:tabs>
          <w:tab w:val="clear" w:pos="360"/>
          <w:tab w:val="num" w:pos="720"/>
        </w:tabs>
        <w:ind w:left="720"/>
        <w:rPr>
          <w:rFonts w:ascii="Calibri" w:hAnsi="Calibri" w:cs="Calibri"/>
          <w:b/>
          <w:iCs/>
          <w:sz w:val="24"/>
        </w:rPr>
      </w:pPr>
      <w:r w:rsidRPr="00A271F0">
        <w:rPr>
          <w:rFonts w:ascii="Calibri" w:hAnsi="Calibri" w:cs="Calibri"/>
          <w:iCs/>
          <w:sz w:val="24"/>
        </w:rPr>
        <w:t>Vaccination schedule:</w:t>
      </w:r>
      <w:r w:rsidR="00AD34E7" w:rsidRPr="00A271F0">
        <w:rPr>
          <w:rFonts w:ascii="Calibri" w:hAnsi="Calibri" w:cs="Calibri"/>
          <w:iCs/>
          <w:sz w:val="24"/>
        </w:rPr>
        <w:t xml:space="preserve"> in</w:t>
      </w:r>
      <w:r w:rsidRPr="00A271F0">
        <w:rPr>
          <w:rFonts w:ascii="Calibri" w:hAnsi="Calibri" w:cs="Calibri"/>
          <w:iCs/>
          <w:sz w:val="24"/>
        </w:rPr>
        <w:t>itial vax, 4-week booster</w:t>
      </w:r>
      <w:r w:rsidR="00AD34E7" w:rsidRPr="00A271F0">
        <w:rPr>
          <w:rFonts w:ascii="Calibri" w:hAnsi="Calibri" w:cs="Calibri"/>
          <w:iCs/>
          <w:sz w:val="24"/>
        </w:rPr>
        <w:t>, then annually in the spring.</w:t>
      </w:r>
    </w:p>
    <w:p w:rsidR="00F97645" w:rsidRPr="00F97645" w:rsidRDefault="00F97645" w:rsidP="00F97645">
      <w:pPr>
        <w:pStyle w:val="BodyTextIndent"/>
        <w:rPr>
          <w:rFonts w:ascii="Calibri" w:hAnsi="Calibri" w:cs="Calibri"/>
          <w:b/>
        </w:rPr>
      </w:pPr>
    </w:p>
    <w:p w:rsidR="00A271F0" w:rsidRPr="00A271F0" w:rsidRDefault="00AD34E7" w:rsidP="00ED29EE">
      <w:pPr>
        <w:pStyle w:val="BodyTextIndent"/>
        <w:numPr>
          <w:ilvl w:val="0"/>
          <w:numId w:val="7"/>
        </w:numPr>
        <w:rPr>
          <w:rFonts w:ascii="Calibri" w:hAnsi="Calibri" w:cs="Calibri"/>
          <w:b/>
        </w:rPr>
      </w:pPr>
      <w:r w:rsidRPr="00FC23BE">
        <w:rPr>
          <w:rFonts w:ascii="Calibri" w:hAnsi="Calibri" w:cs="Calibri"/>
          <w:b/>
          <w:sz w:val="24"/>
          <w:szCs w:val="24"/>
          <w:u w:val="single"/>
        </w:rPr>
        <w:t>Giardia</w:t>
      </w:r>
      <w:r w:rsidRPr="00FC23BE">
        <w:rPr>
          <w:rFonts w:ascii="Calibri" w:hAnsi="Calibri" w:cs="Calibri"/>
          <w:b/>
          <w:sz w:val="24"/>
        </w:rPr>
        <w:t xml:space="preserve"> </w:t>
      </w:r>
      <w:r w:rsidRPr="00FC23BE">
        <w:rPr>
          <w:rFonts w:ascii="Calibri" w:hAnsi="Calibri" w:cs="Calibri"/>
          <w:sz w:val="24"/>
        </w:rPr>
        <w:t xml:space="preserve">is a parasite in all unfiltered water sources in Colorado.  Most dogs develop their own immunity to it; however, the vaccine reduces </w:t>
      </w:r>
      <w:r w:rsidR="00D13E10" w:rsidRPr="00FC23BE">
        <w:rPr>
          <w:rFonts w:ascii="Calibri" w:hAnsi="Calibri" w:cs="Calibri"/>
          <w:sz w:val="24"/>
        </w:rPr>
        <w:t xml:space="preserve">shedding </w:t>
      </w:r>
      <w:r w:rsidRPr="00FC23BE">
        <w:rPr>
          <w:rFonts w:ascii="Calibri" w:hAnsi="Calibri" w:cs="Calibri"/>
          <w:sz w:val="24"/>
        </w:rPr>
        <w:t xml:space="preserve">in the stool.  </w:t>
      </w:r>
    </w:p>
    <w:p w:rsidR="00A271F0" w:rsidRPr="00A271F0" w:rsidRDefault="00AD34E7" w:rsidP="00A271F0">
      <w:pPr>
        <w:pStyle w:val="BodyTextIndent"/>
        <w:numPr>
          <w:ilvl w:val="0"/>
          <w:numId w:val="7"/>
        </w:numPr>
        <w:tabs>
          <w:tab w:val="clear" w:pos="360"/>
          <w:tab w:val="num" w:pos="720"/>
        </w:tabs>
        <w:ind w:left="720"/>
        <w:rPr>
          <w:rFonts w:ascii="Calibri" w:hAnsi="Calibri" w:cs="Calibri"/>
          <w:b/>
        </w:rPr>
      </w:pPr>
      <w:r w:rsidRPr="00FC23BE">
        <w:rPr>
          <w:rFonts w:ascii="Calibri" w:hAnsi="Calibri" w:cs="Calibri"/>
          <w:sz w:val="24"/>
          <w:u w:val="single"/>
        </w:rPr>
        <w:t>Recommended for</w:t>
      </w:r>
      <w:r w:rsidRPr="00FC23BE">
        <w:rPr>
          <w:rFonts w:ascii="Calibri" w:hAnsi="Calibri" w:cs="Calibri"/>
          <w:sz w:val="24"/>
        </w:rPr>
        <w:t>: dogs in contact with young children, or dogs with chronic diarrhea due t</w:t>
      </w:r>
      <w:r w:rsidR="00FC23BE">
        <w:rPr>
          <w:rFonts w:ascii="Calibri" w:hAnsi="Calibri" w:cs="Calibri"/>
          <w:sz w:val="24"/>
        </w:rPr>
        <w:t xml:space="preserve">o giardia.  Cost: $23.50.  </w:t>
      </w:r>
    </w:p>
    <w:p w:rsidR="00AD34E7" w:rsidRPr="00FC23BE" w:rsidRDefault="00FC23BE" w:rsidP="00A271F0">
      <w:pPr>
        <w:pStyle w:val="BodyTextIndent"/>
        <w:numPr>
          <w:ilvl w:val="0"/>
          <w:numId w:val="7"/>
        </w:numPr>
        <w:tabs>
          <w:tab w:val="clear" w:pos="360"/>
          <w:tab w:val="num" w:pos="720"/>
        </w:tabs>
        <w:ind w:left="720"/>
        <w:rPr>
          <w:rFonts w:ascii="Calibri" w:hAnsi="Calibri" w:cs="Calibri"/>
          <w:b/>
        </w:rPr>
      </w:pPr>
      <w:r>
        <w:rPr>
          <w:rFonts w:ascii="Calibri" w:hAnsi="Calibri" w:cs="Calibri"/>
          <w:sz w:val="24"/>
        </w:rPr>
        <w:t>Vaccination schedule:</w:t>
      </w:r>
      <w:r w:rsidR="00AD34E7" w:rsidRPr="00FC23BE">
        <w:rPr>
          <w:rFonts w:ascii="Calibri" w:hAnsi="Calibri" w:cs="Calibri"/>
          <w:sz w:val="24"/>
        </w:rPr>
        <w:t xml:space="preserve"> initial vax, 4-week booster and annual vaccination.</w:t>
      </w:r>
      <w:r w:rsidR="00AD34E7" w:rsidRPr="00FC23BE">
        <w:rPr>
          <w:rFonts w:ascii="Calibri" w:hAnsi="Calibri" w:cs="Calibri"/>
          <w:b/>
        </w:rPr>
        <w:t xml:space="preserve"> </w:t>
      </w:r>
    </w:p>
    <w:p w:rsidR="00EE1CE8" w:rsidRPr="00EE1CE8" w:rsidRDefault="00EE1CE8" w:rsidP="00F97645">
      <w:pPr>
        <w:pStyle w:val="BodyTextIndent"/>
        <w:rPr>
          <w:rFonts w:ascii="Calibri" w:hAnsi="Calibri" w:cs="Calibri"/>
          <w:b/>
        </w:rPr>
      </w:pPr>
    </w:p>
    <w:p w:rsidR="008872F7" w:rsidRPr="008872F7" w:rsidRDefault="00AD34E7">
      <w:pPr>
        <w:pStyle w:val="BodyTextIndent"/>
        <w:numPr>
          <w:ilvl w:val="0"/>
          <w:numId w:val="7"/>
        </w:numPr>
        <w:rPr>
          <w:rFonts w:ascii="Calibri" w:hAnsi="Calibri" w:cs="Calibri"/>
          <w:b/>
        </w:rPr>
      </w:pPr>
      <w:r w:rsidRPr="00FC23BE">
        <w:rPr>
          <w:rFonts w:ascii="Calibri" w:hAnsi="Calibri" w:cs="Calibri"/>
          <w:b/>
          <w:sz w:val="24"/>
          <w:u w:val="single"/>
        </w:rPr>
        <w:t>Canine Influenza</w:t>
      </w:r>
      <w:r w:rsidRPr="00FC23BE">
        <w:rPr>
          <w:rFonts w:ascii="Calibri" w:hAnsi="Calibri" w:cs="Calibri"/>
          <w:sz w:val="24"/>
        </w:rPr>
        <w:t xml:space="preserve"> is an emerging disease similar to the human flu.  It can be mild, but in 10% of cases, it causes a life-threatening pneumonia (50% mortality).  </w:t>
      </w:r>
    </w:p>
    <w:p w:rsidR="008872F7" w:rsidRPr="008872F7" w:rsidRDefault="000F5776" w:rsidP="008872F7">
      <w:pPr>
        <w:pStyle w:val="BodyTextIndent"/>
        <w:numPr>
          <w:ilvl w:val="0"/>
          <w:numId w:val="7"/>
        </w:numPr>
        <w:tabs>
          <w:tab w:val="clear" w:pos="360"/>
          <w:tab w:val="num" w:pos="720"/>
        </w:tabs>
        <w:ind w:left="720"/>
        <w:rPr>
          <w:rFonts w:ascii="Calibri" w:hAnsi="Calibri" w:cs="Calibri"/>
          <w:b/>
        </w:rPr>
      </w:pPr>
      <w:r w:rsidRPr="00FC23BE">
        <w:rPr>
          <w:rFonts w:ascii="Calibri" w:hAnsi="Calibri" w:cs="Calibri"/>
          <w:sz w:val="24"/>
          <w:u w:val="single"/>
        </w:rPr>
        <w:t>Strongly Recommended for</w:t>
      </w:r>
      <w:r w:rsidRPr="00FC23BE">
        <w:rPr>
          <w:rFonts w:ascii="Calibri" w:hAnsi="Calibri" w:cs="Calibri"/>
          <w:sz w:val="24"/>
        </w:rPr>
        <w:t xml:space="preserve">: </w:t>
      </w:r>
      <w:r w:rsidRPr="00FC23BE">
        <w:rPr>
          <w:rFonts w:ascii="Calibri" w:hAnsi="Calibri" w:cs="Calibri"/>
          <w:i/>
          <w:iCs/>
          <w:sz w:val="24"/>
        </w:rPr>
        <w:t>all dogs that are groomed, boarded, participate in shows or classes, or frequent parks where a lot of dogs congregate</w:t>
      </w:r>
      <w:r w:rsidRPr="00FC23BE">
        <w:rPr>
          <w:rFonts w:ascii="Calibri" w:hAnsi="Calibri" w:cs="Calibri"/>
          <w:sz w:val="24"/>
        </w:rPr>
        <w:t>.  If you are boarding your dog, it is most effective if started a month prior.</w:t>
      </w:r>
      <w:r>
        <w:rPr>
          <w:rFonts w:ascii="Calibri" w:hAnsi="Calibri" w:cs="Calibri"/>
          <w:sz w:val="24"/>
        </w:rPr>
        <w:t xml:space="preserve"> </w:t>
      </w:r>
      <w:r w:rsidR="008872F7" w:rsidRPr="00FC23BE">
        <w:rPr>
          <w:rFonts w:ascii="Calibri" w:hAnsi="Calibri" w:cs="Calibri"/>
          <w:sz w:val="24"/>
        </w:rPr>
        <w:t xml:space="preserve">Cost is $27 per vaccine.  </w:t>
      </w:r>
    </w:p>
    <w:p w:rsidR="00AD34E7" w:rsidRPr="00FC23BE" w:rsidRDefault="000F5776" w:rsidP="008872F7">
      <w:pPr>
        <w:pStyle w:val="BodyTextIndent"/>
        <w:numPr>
          <w:ilvl w:val="0"/>
          <w:numId w:val="7"/>
        </w:numPr>
        <w:tabs>
          <w:tab w:val="clear" w:pos="360"/>
          <w:tab w:val="num" w:pos="720"/>
        </w:tabs>
        <w:ind w:left="720"/>
        <w:rPr>
          <w:rFonts w:ascii="Calibri" w:hAnsi="Calibri" w:cs="Calibri"/>
          <w:b/>
        </w:rPr>
      </w:pPr>
      <w:r>
        <w:rPr>
          <w:rFonts w:ascii="Calibri" w:hAnsi="Calibri" w:cs="Calibri"/>
          <w:sz w:val="24"/>
        </w:rPr>
        <w:t>Vaccination schedule:</w:t>
      </w:r>
      <w:r w:rsidR="00AD34E7" w:rsidRPr="00FC23BE">
        <w:rPr>
          <w:rFonts w:ascii="Calibri" w:hAnsi="Calibri" w:cs="Calibri"/>
          <w:sz w:val="24"/>
        </w:rPr>
        <w:t xml:space="preserve"> initial vax, 2-3 week booster and then yearly thereafter.  </w:t>
      </w:r>
    </w:p>
    <w:p w:rsidR="00AD34E7" w:rsidRPr="00FC23BE" w:rsidRDefault="00AD34E7" w:rsidP="00ED29EE">
      <w:pPr>
        <w:pStyle w:val="BodyTextIndent"/>
        <w:ind w:left="0"/>
        <w:rPr>
          <w:rFonts w:ascii="Calibri" w:hAnsi="Calibri" w:cs="Calibri"/>
          <w:b/>
        </w:rPr>
      </w:pPr>
      <w:r w:rsidRPr="00FC23BE">
        <w:rPr>
          <w:rFonts w:ascii="Calibri" w:hAnsi="Calibri" w:cs="Calibri"/>
          <w:b/>
        </w:rPr>
        <w:t xml:space="preserve">                        </w:t>
      </w:r>
    </w:p>
    <w:p w:rsidR="00AD34E7" w:rsidRPr="00BF274A" w:rsidRDefault="004F0BDA">
      <w:pPr>
        <w:ind w:left="-360"/>
        <w:jc w:val="center"/>
        <w:rPr>
          <w:rFonts w:ascii="Calibri" w:hAnsi="Calibri" w:cs="Calibri"/>
          <w:b/>
          <w:sz w:val="32"/>
          <w:szCs w:val="32"/>
        </w:rPr>
      </w:pPr>
      <w:r w:rsidRPr="00BF274A">
        <w:rPr>
          <w:rFonts w:ascii="Calibri" w:hAnsi="Calibri" w:cs="Calibri"/>
          <w:b/>
          <w:bCs/>
          <w:sz w:val="32"/>
          <w:szCs w:val="32"/>
        </w:rPr>
        <w:t xml:space="preserve">PREVENTIVE </w:t>
      </w:r>
      <w:r w:rsidR="00AD34E7" w:rsidRPr="00BF274A">
        <w:rPr>
          <w:rFonts w:ascii="Calibri" w:hAnsi="Calibri" w:cs="Calibri"/>
          <w:b/>
          <w:bCs/>
          <w:sz w:val="32"/>
          <w:szCs w:val="32"/>
        </w:rPr>
        <w:t xml:space="preserve">CARE IS </w:t>
      </w:r>
      <w:r w:rsidR="00AD34E7" w:rsidRPr="00BF274A">
        <w:rPr>
          <w:rFonts w:ascii="Calibri" w:hAnsi="Calibri" w:cs="Calibri"/>
          <w:b/>
          <w:sz w:val="32"/>
          <w:szCs w:val="32"/>
        </w:rPr>
        <w:t>MUCH</w:t>
      </w:r>
      <w:r w:rsidRPr="00BF274A">
        <w:rPr>
          <w:rFonts w:ascii="Calibri" w:hAnsi="Calibri" w:cs="Calibri"/>
          <w:b/>
          <w:bCs/>
          <w:sz w:val="32"/>
          <w:szCs w:val="32"/>
        </w:rPr>
        <w:t xml:space="preserve"> MORE THAN</w:t>
      </w:r>
      <w:r w:rsidR="00AD34E7" w:rsidRPr="00BF274A">
        <w:rPr>
          <w:rFonts w:ascii="Calibri" w:hAnsi="Calibri" w:cs="Calibri"/>
          <w:b/>
          <w:bCs/>
          <w:sz w:val="32"/>
          <w:szCs w:val="32"/>
        </w:rPr>
        <w:t xml:space="preserve"> VACCINATIONS</w:t>
      </w:r>
      <w:r w:rsidR="00AD34E7" w:rsidRPr="00BF274A">
        <w:rPr>
          <w:rFonts w:ascii="Calibri" w:hAnsi="Calibri" w:cs="Calibri"/>
          <w:b/>
          <w:sz w:val="32"/>
          <w:szCs w:val="32"/>
        </w:rPr>
        <w:t>!</w:t>
      </w:r>
    </w:p>
    <w:p w:rsidR="00AD34E7" w:rsidRPr="00FC23BE" w:rsidRDefault="00AD34E7">
      <w:pPr>
        <w:pStyle w:val="BodyTextIndent"/>
        <w:rPr>
          <w:rFonts w:ascii="Calibri" w:hAnsi="Calibri" w:cs="Calibri"/>
          <w:b/>
        </w:rPr>
      </w:pPr>
    </w:p>
    <w:p w:rsidR="00AD34E7" w:rsidRPr="00FC23BE" w:rsidRDefault="006002B9">
      <w:pPr>
        <w:pStyle w:val="BodyTextIndent"/>
        <w:jc w:val="center"/>
        <w:rPr>
          <w:rFonts w:ascii="Calibri" w:hAnsi="Calibri" w:cs="Calibri"/>
          <w:b/>
        </w:rPr>
      </w:pPr>
      <w:r>
        <w:rPr>
          <w:rFonts w:ascii="Calibri" w:hAnsi="Calibri" w:cs="Calibri"/>
          <w:b/>
          <w:noProof/>
        </w:rPr>
        <w:drawing>
          <wp:inline distT="0" distB="0" distL="0" distR="0">
            <wp:extent cx="3095625" cy="666750"/>
            <wp:effectExtent l="19050" t="0" r="9525" b="0"/>
            <wp:docPr id="3" name="Picture 3" descr="MCj043609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4360970000[1]"/>
                    <pic:cNvPicPr>
                      <a:picLocks noChangeAspect="1" noChangeArrowheads="1"/>
                    </pic:cNvPicPr>
                  </pic:nvPicPr>
                  <pic:blipFill>
                    <a:blip r:embed="rId10"/>
                    <a:srcRect/>
                    <a:stretch>
                      <a:fillRect/>
                    </a:stretch>
                  </pic:blipFill>
                  <pic:spPr bwMode="auto">
                    <a:xfrm>
                      <a:off x="0" y="0"/>
                      <a:ext cx="3095625" cy="666750"/>
                    </a:xfrm>
                    <a:prstGeom prst="rect">
                      <a:avLst/>
                    </a:prstGeom>
                    <a:noFill/>
                    <a:ln w="9525">
                      <a:noFill/>
                      <a:miter lim="800000"/>
                      <a:headEnd/>
                      <a:tailEnd/>
                    </a:ln>
                  </pic:spPr>
                </pic:pic>
              </a:graphicData>
            </a:graphic>
          </wp:inline>
        </w:drawing>
      </w:r>
    </w:p>
    <w:p w:rsidR="00AD34E7" w:rsidRPr="00FC23BE" w:rsidRDefault="00AD34E7">
      <w:pPr>
        <w:ind w:left="-360"/>
        <w:jc w:val="center"/>
        <w:rPr>
          <w:rFonts w:ascii="Calibri" w:hAnsi="Calibri" w:cs="Calibri"/>
          <w:b/>
          <w:bCs/>
          <w:u w:val="single"/>
        </w:rPr>
      </w:pPr>
    </w:p>
    <w:p w:rsidR="00AD34E7" w:rsidRPr="00FC23BE" w:rsidRDefault="00AD34E7" w:rsidP="00ED29EE">
      <w:pPr>
        <w:numPr>
          <w:ilvl w:val="0"/>
          <w:numId w:val="8"/>
        </w:numPr>
        <w:rPr>
          <w:rFonts w:ascii="Calibri" w:hAnsi="Calibri" w:cs="Calibri"/>
          <w:sz w:val="24"/>
        </w:rPr>
      </w:pPr>
      <w:r w:rsidRPr="00FC23BE">
        <w:rPr>
          <w:rFonts w:ascii="Calibri" w:hAnsi="Calibri" w:cs="Calibri"/>
          <w:sz w:val="28"/>
          <w:szCs w:val="28"/>
          <w:u w:val="single"/>
        </w:rPr>
        <w:t>Physical Exams</w:t>
      </w:r>
      <w:r w:rsidRPr="00FC23BE">
        <w:rPr>
          <w:rFonts w:ascii="Calibri" w:hAnsi="Calibri" w:cs="Calibri"/>
          <w:sz w:val="20"/>
        </w:rPr>
        <w:t xml:space="preserve"> </w:t>
      </w:r>
      <w:r w:rsidRPr="00FC23BE">
        <w:rPr>
          <w:rFonts w:ascii="Calibri" w:hAnsi="Calibri" w:cs="Calibri"/>
          <w:sz w:val="24"/>
        </w:rPr>
        <w:t>help detect pet health problems in early stages.  Dogs age 5-7 times faster than humans.  Exams detect a multitude of health problems (i.e. when was the last time you examined your dog</w:t>
      </w:r>
      <w:r w:rsidR="007F0522" w:rsidRPr="00FC23BE">
        <w:rPr>
          <w:rFonts w:ascii="Calibri" w:hAnsi="Calibri" w:cs="Calibri"/>
          <w:sz w:val="24"/>
        </w:rPr>
        <w:t>’</w:t>
      </w:r>
      <w:r w:rsidRPr="00FC23BE">
        <w:rPr>
          <w:rFonts w:ascii="Calibri" w:hAnsi="Calibri" w:cs="Calibri"/>
          <w:sz w:val="24"/>
        </w:rPr>
        <w:t>s back teeth?).  Remember, animal</w:t>
      </w:r>
      <w:r w:rsidR="007F0522" w:rsidRPr="00FC23BE">
        <w:rPr>
          <w:rFonts w:ascii="Calibri" w:hAnsi="Calibri" w:cs="Calibri"/>
          <w:sz w:val="24"/>
        </w:rPr>
        <w:t>s often hide pain and illness!</w:t>
      </w:r>
    </w:p>
    <w:p w:rsidR="00EE1CE8" w:rsidRPr="00EE1CE8" w:rsidRDefault="00EE1CE8" w:rsidP="00EE1CE8">
      <w:pPr>
        <w:pStyle w:val="BodyTextIndent"/>
        <w:ind w:right="-576"/>
        <w:rPr>
          <w:rFonts w:ascii="Calibri" w:hAnsi="Calibri" w:cs="Calibri"/>
          <w:b/>
          <w:sz w:val="28"/>
          <w:u w:val="single"/>
        </w:rPr>
      </w:pPr>
    </w:p>
    <w:p w:rsidR="00AD34E7" w:rsidRPr="00FC23BE" w:rsidRDefault="00AD34E7" w:rsidP="00ED29EE">
      <w:pPr>
        <w:pStyle w:val="BodyTextIndent"/>
        <w:numPr>
          <w:ilvl w:val="0"/>
          <w:numId w:val="8"/>
        </w:numPr>
        <w:ind w:right="-576"/>
        <w:rPr>
          <w:rFonts w:ascii="Calibri" w:hAnsi="Calibri" w:cs="Calibri"/>
          <w:b/>
          <w:sz w:val="28"/>
          <w:u w:val="single"/>
        </w:rPr>
      </w:pPr>
      <w:r w:rsidRPr="00FC23BE">
        <w:rPr>
          <w:rFonts w:ascii="Calibri" w:hAnsi="Calibri" w:cs="Calibri"/>
          <w:sz w:val="28"/>
          <w:szCs w:val="28"/>
          <w:u w:val="single"/>
        </w:rPr>
        <w:t>Heartworms</w:t>
      </w:r>
      <w:r w:rsidRPr="00FC23BE">
        <w:rPr>
          <w:rFonts w:ascii="Calibri" w:hAnsi="Calibri" w:cs="Calibri"/>
          <w:b/>
          <w:sz w:val="28"/>
          <w:szCs w:val="28"/>
        </w:rPr>
        <w:t xml:space="preserve"> </w:t>
      </w:r>
      <w:r w:rsidRPr="00FC23BE">
        <w:rPr>
          <w:rFonts w:ascii="Calibri" w:hAnsi="Calibri" w:cs="Calibri"/>
          <w:sz w:val="24"/>
        </w:rPr>
        <w:t>are carried by mosquitoes and are life-threatening to dogs.  Heartworm</w:t>
      </w:r>
      <w:r w:rsidR="00D13E10" w:rsidRPr="00FC23BE">
        <w:rPr>
          <w:rFonts w:ascii="Calibri" w:hAnsi="Calibri" w:cs="Calibri"/>
          <w:sz w:val="24"/>
        </w:rPr>
        <w:t xml:space="preserve"> preventative</w:t>
      </w:r>
      <w:r w:rsidRPr="00FC23BE">
        <w:rPr>
          <w:rFonts w:ascii="Calibri" w:hAnsi="Calibri" w:cs="Calibri"/>
          <w:sz w:val="24"/>
        </w:rPr>
        <w:t xml:space="preserve"> should be started at 8 weeks of age</w:t>
      </w:r>
      <w:r w:rsidR="00D13E10" w:rsidRPr="00FC23BE">
        <w:rPr>
          <w:rFonts w:ascii="Calibri" w:hAnsi="Calibri" w:cs="Calibri"/>
          <w:sz w:val="24"/>
        </w:rPr>
        <w:t>, and also protects against intestinal worms</w:t>
      </w:r>
      <w:r w:rsidRPr="00FC23BE">
        <w:rPr>
          <w:rFonts w:ascii="Calibri" w:hAnsi="Calibri" w:cs="Calibri"/>
          <w:sz w:val="24"/>
        </w:rPr>
        <w:t>.  Dogs over 6 months need to be tested and annual testing is requ</w:t>
      </w:r>
      <w:r w:rsidR="00D13E10" w:rsidRPr="00FC23BE">
        <w:rPr>
          <w:rFonts w:ascii="Calibri" w:hAnsi="Calibri" w:cs="Calibri"/>
          <w:sz w:val="24"/>
        </w:rPr>
        <w:t>ired thereafter. You may give preventative</w:t>
      </w:r>
      <w:r w:rsidRPr="00FC23BE">
        <w:rPr>
          <w:rFonts w:ascii="Calibri" w:hAnsi="Calibri" w:cs="Calibri"/>
          <w:sz w:val="24"/>
        </w:rPr>
        <w:t xml:space="preserve"> when the insects are active (May to October) or year-round. If you give it year-round, you can test eve</w:t>
      </w:r>
      <w:r w:rsidR="00D13E10" w:rsidRPr="00FC23BE">
        <w:rPr>
          <w:rFonts w:ascii="Calibri" w:hAnsi="Calibri" w:cs="Calibri"/>
          <w:sz w:val="24"/>
        </w:rPr>
        <w:t>ry two years.  Cost of the preventative</w:t>
      </w:r>
      <w:r w:rsidRPr="00FC23BE">
        <w:rPr>
          <w:rFonts w:ascii="Calibri" w:hAnsi="Calibri" w:cs="Calibri"/>
          <w:sz w:val="24"/>
        </w:rPr>
        <w:t xml:space="preserve"> varies by weight and testing is $35. </w:t>
      </w:r>
    </w:p>
    <w:p w:rsidR="00EE1CE8" w:rsidRPr="00EE1CE8" w:rsidRDefault="00EE1CE8" w:rsidP="00EE1CE8">
      <w:pPr>
        <w:pStyle w:val="BodyTextIndent"/>
        <w:rPr>
          <w:rFonts w:ascii="Calibri" w:hAnsi="Calibri" w:cs="Calibri"/>
          <w:sz w:val="28"/>
          <w:szCs w:val="28"/>
        </w:rPr>
      </w:pPr>
    </w:p>
    <w:p w:rsidR="00AD34E7" w:rsidRPr="00FC23BE" w:rsidRDefault="00AD34E7">
      <w:pPr>
        <w:pStyle w:val="BodyTextIndent"/>
        <w:numPr>
          <w:ilvl w:val="0"/>
          <w:numId w:val="1"/>
        </w:numPr>
        <w:rPr>
          <w:rFonts w:ascii="Calibri" w:hAnsi="Calibri" w:cs="Calibri"/>
          <w:sz w:val="28"/>
          <w:szCs w:val="28"/>
        </w:rPr>
      </w:pPr>
      <w:r w:rsidRPr="00FC23BE">
        <w:rPr>
          <w:rFonts w:ascii="Calibri" w:hAnsi="Calibri" w:cs="Calibri"/>
          <w:sz w:val="28"/>
          <w:szCs w:val="28"/>
          <w:u w:val="single"/>
        </w:rPr>
        <w:t>Senior pet wellness screening  (</w:t>
      </w:r>
      <w:r w:rsidRPr="00FC23BE">
        <w:rPr>
          <w:rFonts w:ascii="Calibri" w:hAnsi="Calibri" w:cs="Calibri"/>
          <w:i/>
          <w:sz w:val="28"/>
          <w:szCs w:val="28"/>
          <w:u w:val="single"/>
        </w:rPr>
        <w:t>For dogs 7 years and older</w:t>
      </w:r>
      <w:r w:rsidRPr="00FC23BE">
        <w:rPr>
          <w:rFonts w:ascii="Calibri" w:hAnsi="Calibri" w:cs="Calibri"/>
          <w:sz w:val="28"/>
          <w:szCs w:val="28"/>
          <w:u w:val="single"/>
        </w:rPr>
        <w:t>)</w:t>
      </w:r>
    </w:p>
    <w:p w:rsidR="00AD34E7" w:rsidRPr="00FC23BE" w:rsidRDefault="00AD34E7" w:rsidP="00ED29EE">
      <w:pPr>
        <w:pStyle w:val="BodyTextIndent"/>
        <w:rPr>
          <w:rFonts w:ascii="Calibri" w:hAnsi="Calibri" w:cs="Calibri"/>
          <w:sz w:val="24"/>
        </w:rPr>
      </w:pPr>
      <w:r w:rsidRPr="00FC23BE">
        <w:rPr>
          <w:rFonts w:ascii="Calibri" w:hAnsi="Calibri" w:cs="Calibri"/>
          <w:sz w:val="24"/>
        </w:rPr>
        <w:t xml:space="preserve">Older dogs should have yearly blood and urine tests.  Early discovery of the diseases of aging such as kidney, liver, thyroid, diabetes, and anemia often makes treatment less expensive, and will give your pet the best quality of life for the longest time possible. Urine tests are important because </w:t>
      </w:r>
      <w:r w:rsidR="00D13E10" w:rsidRPr="00FC23BE">
        <w:rPr>
          <w:rFonts w:ascii="Calibri" w:hAnsi="Calibri" w:cs="Calibri"/>
          <w:sz w:val="24"/>
        </w:rPr>
        <w:t>20% of healthy pets</w:t>
      </w:r>
      <w:r w:rsidRPr="00FC23BE">
        <w:rPr>
          <w:rFonts w:ascii="Calibri" w:hAnsi="Calibri" w:cs="Calibri"/>
          <w:sz w:val="24"/>
        </w:rPr>
        <w:t xml:space="preserve"> have urinary tract inf</w:t>
      </w:r>
      <w:r w:rsidR="00D13E10" w:rsidRPr="00FC23BE">
        <w:rPr>
          <w:rFonts w:ascii="Calibri" w:hAnsi="Calibri" w:cs="Calibri"/>
          <w:sz w:val="24"/>
        </w:rPr>
        <w:t xml:space="preserve">ections with no </w:t>
      </w:r>
      <w:r w:rsidRPr="00FC23BE">
        <w:rPr>
          <w:rFonts w:ascii="Calibri" w:hAnsi="Calibri" w:cs="Calibri"/>
          <w:sz w:val="24"/>
        </w:rPr>
        <w:t>symptoms!  If left untreated, they can lead to kidney infections, which are much more serious.</w:t>
      </w:r>
    </w:p>
    <w:p w:rsidR="00EE1CE8" w:rsidRPr="00EE1CE8" w:rsidRDefault="00EE1CE8" w:rsidP="00EE1CE8">
      <w:pPr>
        <w:pStyle w:val="BodyTextIndent"/>
        <w:rPr>
          <w:rFonts w:ascii="Calibri" w:hAnsi="Calibri" w:cs="Calibri"/>
          <w:sz w:val="20"/>
        </w:rPr>
      </w:pPr>
    </w:p>
    <w:p w:rsidR="00ED29EE" w:rsidRPr="00FC23BE" w:rsidRDefault="00AD34E7" w:rsidP="00ED29EE">
      <w:pPr>
        <w:pStyle w:val="BodyTextIndent"/>
        <w:numPr>
          <w:ilvl w:val="0"/>
          <w:numId w:val="15"/>
        </w:numPr>
        <w:rPr>
          <w:rFonts w:ascii="Calibri" w:hAnsi="Calibri" w:cs="Calibri"/>
          <w:sz w:val="20"/>
        </w:rPr>
      </w:pPr>
      <w:r w:rsidRPr="00FC23BE">
        <w:rPr>
          <w:rFonts w:ascii="Calibri" w:hAnsi="Calibri" w:cs="Calibri"/>
          <w:sz w:val="28"/>
          <w:szCs w:val="28"/>
          <w:u w:val="single"/>
        </w:rPr>
        <w:lastRenderedPageBreak/>
        <w:t>Arthritis/Pain Relief:</w:t>
      </w:r>
      <w:r w:rsidRPr="00FC23BE">
        <w:rPr>
          <w:rFonts w:ascii="Calibri" w:hAnsi="Calibri" w:cs="Calibri"/>
          <w:sz w:val="24"/>
        </w:rPr>
        <w:t xml:space="preserve">  Most dogs over seven years of age have some degree of arthritis and we offer a variety of medications for chronic pain to make your pet more comfortable in later years.  Please discuss options with us that make sense for you budget and your dog’s well being.  </w:t>
      </w:r>
      <w:r w:rsidRPr="00FC23BE">
        <w:rPr>
          <w:rFonts w:ascii="Calibri" w:hAnsi="Calibri" w:cs="Calibri"/>
          <w:b/>
          <w:sz w:val="24"/>
        </w:rPr>
        <w:t xml:space="preserve">We also have medications to help </w:t>
      </w:r>
      <w:r w:rsidRPr="00FC23BE">
        <w:rPr>
          <w:rFonts w:ascii="Calibri" w:hAnsi="Calibri" w:cs="Calibri"/>
          <w:b/>
          <w:sz w:val="24"/>
          <w:u w:val="single"/>
        </w:rPr>
        <w:t>prevent</w:t>
      </w:r>
      <w:r w:rsidRPr="00FC23BE">
        <w:rPr>
          <w:rFonts w:ascii="Calibri" w:hAnsi="Calibri" w:cs="Calibri"/>
          <w:b/>
          <w:sz w:val="24"/>
        </w:rPr>
        <w:t xml:space="preserve"> painful arthritis</w:t>
      </w:r>
      <w:r w:rsidRPr="00FC23BE">
        <w:rPr>
          <w:rFonts w:ascii="Calibri" w:hAnsi="Calibri" w:cs="Calibri"/>
          <w:sz w:val="24"/>
        </w:rPr>
        <w:t xml:space="preserve"> in younger dogs at risk.</w:t>
      </w:r>
    </w:p>
    <w:p w:rsidR="00EE1CE8" w:rsidRPr="00EE1CE8" w:rsidRDefault="00EE1CE8" w:rsidP="00EE1CE8">
      <w:pPr>
        <w:pStyle w:val="BodyTextIndent"/>
        <w:rPr>
          <w:rFonts w:ascii="Calibri" w:hAnsi="Calibri" w:cs="Calibri"/>
          <w:sz w:val="20"/>
        </w:rPr>
      </w:pPr>
    </w:p>
    <w:p w:rsidR="00AD34E7" w:rsidRPr="00FC23BE" w:rsidRDefault="00AD34E7" w:rsidP="00ED29EE">
      <w:pPr>
        <w:pStyle w:val="BodyTextIndent"/>
        <w:numPr>
          <w:ilvl w:val="0"/>
          <w:numId w:val="15"/>
        </w:numPr>
        <w:rPr>
          <w:rFonts w:ascii="Calibri" w:hAnsi="Calibri" w:cs="Calibri"/>
          <w:sz w:val="20"/>
        </w:rPr>
      </w:pPr>
      <w:r w:rsidRPr="00FC23BE">
        <w:rPr>
          <w:rFonts w:ascii="Calibri" w:hAnsi="Calibri" w:cs="Calibri"/>
          <w:sz w:val="28"/>
          <w:szCs w:val="28"/>
          <w:u w:val="single"/>
        </w:rPr>
        <w:t>Intestinal Parasites</w:t>
      </w:r>
      <w:r w:rsidRPr="00FC23BE">
        <w:rPr>
          <w:rFonts w:ascii="Calibri" w:hAnsi="Calibri" w:cs="Calibri"/>
          <w:b/>
          <w:sz w:val="24"/>
        </w:rPr>
        <w:t xml:space="preserve"> </w:t>
      </w:r>
      <w:r w:rsidRPr="00FC23BE">
        <w:rPr>
          <w:rFonts w:ascii="Calibri" w:hAnsi="Calibri" w:cs="Calibri"/>
          <w:sz w:val="24"/>
        </w:rPr>
        <w:t xml:space="preserve">threaten your dog’s health </w:t>
      </w:r>
      <w:r w:rsidR="00F6129E" w:rsidRPr="00FC23BE">
        <w:rPr>
          <w:rFonts w:ascii="Calibri" w:hAnsi="Calibri" w:cs="Calibri"/>
          <w:sz w:val="24"/>
        </w:rPr>
        <w:t xml:space="preserve">and can be transmitted to you.  </w:t>
      </w:r>
      <w:smartTag w:uri="urn:schemas-microsoft-com:office:smarttags" w:element="City">
        <w:smartTag w:uri="urn:schemas-microsoft-com:office:smarttags" w:element="place">
          <w:r w:rsidR="00F6129E" w:rsidRPr="00FC23BE">
            <w:rPr>
              <w:rFonts w:ascii="Calibri" w:hAnsi="Calibri" w:cs="Calibri"/>
              <w:sz w:val="24"/>
            </w:rPr>
            <w:t>W</w:t>
          </w:r>
          <w:r w:rsidRPr="00FC23BE">
            <w:rPr>
              <w:rFonts w:ascii="Calibri" w:hAnsi="Calibri" w:cs="Calibri"/>
              <w:sz w:val="24"/>
            </w:rPr>
            <w:t>orms</w:t>
          </w:r>
        </w:smartTag>
      </w:smartTag>
      <w:r w:rsidRPr="00FC23BE">
        <w:rPr>
          <w:rFonts w:ascii="Calibri" w:hAnsi="Calibri" w:cs="Calibri"/>
          <w:sz w:val="24"/>
        </w:rPr>
        <w:t xml:space="preserve"> lay eggs intermittently, so the doctor may recommend deworming e</w:t>
      </w:r>
      <w:r w:rsidR="002C21B9" w:rsidRPr="00FC23BE">
        <w:rPr>
          <w:rFonts w:ascii="Calibri" w:hAnsi="Calibri" w:cs="Calibri"/>
          <w:sz w:val="24"/>
        </w:rPr>
        <w:t>ven though the test is negative</w:t>
      </w:r>
      <w:r w:rsidR="00F6129E" w:rsidRPr="00FC23BE">
        <w:rPr>
          <w:rFonts w:ascii="Calibri" w:hAnsi="Calibri" w:cs="Calibri"/>
          <w:sz w:val="24"/>
        </w:rPr>
        <w:t xml:space="preserve"> if your dog is at risk</w:t>
      </w:r>
      <w:r w:rsidRPr="00FC23BE">
        <w:rPr>
          <w:rFonts w:ascii="Calibri" w:hAnsi="Calibri" w:cs="Calibri"/>
          <w:sz w:val="24"/>
        </w:rPr>
        <w:t>.  Annual testing of all dogs is recommended, especially if they hike, camp, board, go to dog parks, doggie daycare or other places where dogs congre</w:t>
      </w:r>
      <w:r w:rsidR="00D45B3D" w:rsidRPr="00FC23BE">
        <w:rPr>
          <w:rFonts w:ascii="Calibri" w:hAnsi="Calibri" w:cs="Calibri"/>
          <w:sz w:val="24"/>
        </w:rPr>
        <w:t>gate.  Fecal (stool sample): $38</w:t>
      </w:r>
      <w:r w:rsidRPr="00FC23BE">
        <w:rPr>
          <w:rFonts w:ascii="Calibri" w:hAnsi="Calibri" w:cs="Calibri"/>
          <w:sz w:val="24"/>
        </w:rPr>
        <w:t>, basic deworming: $15, worm-free dog: priceless.</w:t>
      </w:r>
    </w:p>
    <w:p w:rsidR="00EE1CE8" w:rsidRPr="00EE1CE8" w:rsidRDefault="00EE1CE8" w:rsidP="00EE1CE8">
      <w:pPr>
        <w:pStyle w:val="BodyTextIndent"/>
        <w:rPr>
          <w:rFonts w:ascii="Calibri" w:hAnsi="Calibri" w:cs="Calibri"/>
          <w:b/>
          <w:sz w:val="24"/>
        </w:rPr>
      </w:pPr>
    </w:p>
    <w:p w:rsidR="00AD34E7" w:rsidRPr="00FC23BE" w:rsidRDefault="00AD34E7" w:rsidP="00ED29EE">
      <w:pPr>
        <w:pStyle w:val="BodyTextIndent"/>
        <w:numPr>
          <w:ilvl w:val="0"/>
          <w:numId w:val="2"/>
        </w:numPr>
        <w:rPr>
          <w:rFonts w:ascii="Calibri" w:hAnsi="Calibri" w:cs="Calibri"/>
          <w:b/>
          <w:sz w:val="24"/>
        </w:rPr>
      </w:pPr>
      <w:r w:rsidRPr="00FC23BE">
        <w:rPr>
          <w:rFonts w:ascii="Calibri" w:hAnsi="Calibri" w:cs="Calibri"/>
          <w:sz w:val="28"/>
          <w:szCs w:val="28"/>
          <w:u w:val="single"/>
        </w:rPr>
        <w:t>Dental Health Care</w:t>
      </w:r>
      <w:r w:rsidRPr="00FC23BE">
        <w:rPr>
          <w:rFonts w:ascii="Calibri" w:hAnsi="Calibri" w:cs="Calibri"/>
          <w:b/>
          <w:sz w:val="24"/>
        </w:rPr>
        <w:t xml:space="preserve"> </w:t>
      </w:r>
      <w:r w:rsidR="00F6129E" w:rsidRPr="00FC23BE">
        <w:rPr>
          <w:rFonts w:ascii="Calibri" w:hAnsi="Calibri" w:cs="Calibri"/>
          <w:sz w:val="24"/>
        </w:rPr>
        <w:t xml:space="preserve">is the most neglected of </w:t>
      </w:r>
      <w:r w:rsidRPr="00FC23BE">
        <w:rPr>
          <w:rFonts w:ascii="Calibri" w:hAnsi="Calibri" w:cs="Calibri"/>
          <w:sz w:val="24"/>
        </w:rPr>
        <w:t>health need</w:t>
      </w:r>
      <w:r w:rsidR="002C21B9" w:rsidRPr="00FC23BE">
        <w:rPr>
          <w:rFonts w:ascii="Calibri" w:hAnsi="Calibri" w:cs="Calibri"/>
          <w:sz w:val="24"/>
        </w:rPr>
        <w:t>s.</w:t>
      </w:r>
      <w:r w:rsidR="00F6129E" w:rsidRPr="00FC23BE">
        <w:rPr>
          <w:rFonts w:ascii="Calibri" w:hAnsi="Calibri" w:cs="Calibri"/>
          <w:sz w:val="24"/>
        </w:rPr>
        <w:t xml:space="preserve"> Tartar</w:t>
      </w:r>
      <w:r w:rsidRPr="00FC23BE">
        <w:rPr>
          <w:rFonts w:ascii="Calibri" w:hAnsi="Calibri" w:cs="Calibri"/>
          <w:sz w:val="24"/>
        </w:rPr>
        <w:t xml:space="preserve"> is an infection t</w:t>
      </w:r>
      <w:r w:rsidR="00F6129E" w:rsidRPr="00FC23BE">
        <w:rPr>
          <w:rFonts w:ascii="Calibri" w:hAnsi="Calibri" w:cs="Calibri"/>
          <w:sz w:val="24"/>
        </w:rPr>
        <w:t>hat seeds bacteria into</w:t>
      </w:r>
      <w:r w:rsidRPr="00FC23BE">
        <w:rPr>
          <w:rFonts w:ascii="Calibri" w:hAnsi="Calibri" w:cs="Calibri"/>
          <w:sz w:val="24"/>
        </w:rPr>
        <w:t xml:space="preserve"> gums, travels to the liver, kidneys, and heart and damages these organs.  Dental diseas</w:t>
      </w:r>
      <w:r w:rsidR="00F6129E" w:rsidRPr="00FC23BE">
        <w:rPr>
          <w:rFonts w:ascii="Calibri" w:hAnsi="Calibri" w:cs="Calibri"/>
          <w:sz w:val="24"/>
        </w:rPr>
        <w:t>e is also painful, despite pets</w:t>
      </w:r>
      <w:r w:rsidRPr="00FC23BE">
        <w:rPr>
          <w:rFonts w:ascii="Calibri" w:hAnsi="Calibri" w:cs="Calibri"/>
          <w:sz w:val="24"/>
        </w:rPr>
        <w:t xml:space="preserve"> instinct to keep eating. </w:t>
      </w:r>
      <w:r w:rsidR="002C21B9" w:rsidRPr="00FC23BE">
        <w:rPr>
          <w:rFonts w:ascii="Calibri" w:hAnsi="Calibri" w:cs="Calibri"/>
          <w:sz w:val="24"/>
        </w:rPr>
        <w:t xml:space="preserve"> Regular dental care is</w:t>
      </w:r>
      <w:r w:rsidRPr="00FC23BE">
        <w:rPr>
          <w:rFonts w:ascii="Calibri" w:hAnsi="Calibri" w:cs="Calibri"/>
          <w:sz w:val="24"/>
        </w:rPr>
        <w:t xml:space="preserve"> necessary for good health.  We hope you understand their importance to your dog’s overall health and comfort and we will be happy to discuss this with you during our exam.</w:t>
      </w:r>
      <w:r w:rsidRPr="00FC23BE">
        <w:rPr>
          <w:rFonts w:ascii="Calibri" w:hAnsi="Calibri" w:cs="Calibri"/>
          <w:sz w:val="28"/>
          <w:szCs w:val="28"/>
          <w:u w:val="single"/>
        </w:rPr>
        <w:t xml:space="preserve"> </w:t>
      </w:r>
    </w:p>
    <w:p w:rsidR="00EE1CE8" w:rsidRPr="00EE1CE8" w:rsidRDefault="00EE1CE8" w:rsidP="00EE1CE8">
      <w:pPr>
        <w:pStyle w:val="BodyTextIndent"/>
        <w:rPr>
          <w:rFonts w:ascii="Calibri" w:hAnsi="Calibri" w:cs="Calibri"/>
          <w:sz w:val="24"/>
          <w:szCs w:val="24"/>
        </w:rPr>
      </w:pPr>
    </w:p>
    <w:p w:rsidR="00AD34E7" w:rsidRPr="00FC23BE" w:rsidRDefault="00AD34E7" w:rsidP="00ED29EE">
      <w:pPr>
        <w:pStyle w:val="BodyTextIndent"/>
        <w:numPr>
          <w:ilvl w:val="0"/>
          <w:numId w:val="15"/>
        </w:numPr>
        <w:rPr>
          <w:rFonts w:ascii="Calibri" w:hAnsi="Calibri" w:cs="Calibri"/>
          <w:sz w:val="24"/>
          <w:szCs w:val="24"/>
        </w:rPr>
      </w:pPr>
      <w:r w:rsidRPr="00FC23BE">
        <w:rPr>
          <w:rFonts w:ascii="Calibri" w:hAnsi="Calibri" w:cs="Calibri"/>
          <w:sz w:val="28"/>
          <w:szCs w:val="28"/>
          <w:u w:val="single"/>
        </w:rPr>
        <w:t>Microchips:</w:t>
      </w:r>
      <w:r w:rsidRPr="00FC23BE">
        <w:rPr>
          <w:rFonts w:ascii="Calibri" w:hAnsi="Calibri" w:cs="Calibri"/>
          <w:sz w:val="24"/>
          <w:szCs w:val="24"/>
        </w:rPr>
        <w:t xml:space="preserve">  More im</w:t>
      </w:r>
      <w:r w:rsidR="002C21B9" w:rsidRPr="00FC23BE">
        <w:rPr>
          <w:rFonts w:ascii="Calibri" w:hAnsi="Calibri" w:cs="Calibri"/>
          <w:sz w:val="24"/>
          <w:szCs w:val="24"/>
        </w:rPr>
        <w:t>portant than you’ll ever know</w:t>
      </w:r>
      <w:r w:rsidRPr="00FC23BE">
        <w:rPr>
          <w:rFonts w:ascii="Calibri" w:hAnsi="Calibri" w:cs="Calibri"/>
          <w:sz w:val="24"/>
          <w:szCs w:val="24"/>
        </w:rPr>
        <w:t>.  Dogs escape and get lost more often than you realize, and can get injured and found by strangers.  Also--</w:t>
      </w:r>
      <w:r w:rsidRPr="00FC23BE">
        <w:rPr>
          <w:rFonts w:ascii="Calibri" w:hAnsi="Calibri" w:cs="Calibri"/>
          <w:b/>
          <w:sz w:val="24"/>
          <w:szCs w:val="24"/>
        </w:rPr>
        <w:t>collars come off!</w:t>
      </w:r>
      <w:r w:rsidRPr="00FC23BE">
        <w:rPr>
          <w:rFonts w:ascii="Calibri" w:hAnsi="Calibri" w:cs="Calibri"/>
          <w:sz w:val="24"/>
          <w:szCs w:val="24"/>
        </w:rPr>
        <w:t xml:space="preserve">  All vet clinics and shelter</w:t>
      </w:r>
      <w:r w:rsidR="002C21B9" w:rsidRPr="00FC23BE">
        <w:rPr>
          <w:rFonts w:ascii="Calibri" w:hAnsi="Calibri" w:cs="Calibri"/>
          <w:sz w:val="24"/>
          <w:szCs w:val="24"/>
        </w:rPr>
        <w:t>s have scanners</w:t>
      </w:r>
      <w:r w:rsidRPr="00FC23BE">
        <w:rPr>
          <w:rFonts w:ascii="Calibri" w:hAnsi="Calibri" w:cs="Calibri"/>
          <w:sz w:val="24"/>
          <w:szCs w:val="24"/>
        </w:rPr>
        <w:t xml:space="preserve">.   These devices are the only </w:t>
      </w:r>
      <w:r w:rsidRPr="00FC23BE">
        <w:rPr>
          <w:rFonts w:ascii="Calibri" w:hAnsi="Calibri" w:cs="Calibri"/>
          <w:i/>
          <w:sz w:val="24"/>
          <w:szCs w:val="24"/>
        </w:rPr>
        <w:t>insurance</w:t>
      </w:r>
      <w:r w:rsidRPr="00FC23BE">
        <w:rPr>
          <w:rFonts w:ascii="Calibri" w:hAnsi="Calibri" w:cs="Calibri"/>
          <w:sz w:val="24"/>
          <w:szCs w:val="24"/>
        </w:rPr>
        <w:t xml:space="preserve"> you have that your dog will be returned to y</w:t>
      </w:r>
      <w:r w:rsidR="00ED29EE" w:rsidRPr="00FC23BE">
        <w:rPr>
          <w:rFonts w:ascii="Calibri" w:hAnsi="Calibri" w:cs="Calibri"/>
          <w:sz w:val="24"/>
          <w:szCs w:val="24"/>
        </w:rPr>
        <w:t xml:space="preserve">ou if they are found.  They will </w:t>
      </w:r>
      <w:r w:rsidRPr="00FC23BE">
        <w:rPr>
          <w:rFonts w:ascii="Calibri" w:hAnsi="Calibri" w:cs="Calibri"/>
          <w:sz w:val="24"/>
          <w:szCs w:val="24"/>
        </w:rPr>
        <w:t>bring</w:t>
      </w:r>
      <w:r w:rsidR="00ED29EE" w:rsidRPr="00FC23BE">
        <w:rPr>
          <w:rFonts w:ascii="Calibri" w:hAnsi="Calibri" w:cs="Calibri"/>
          <w:sz w:val="24"/>
          <w:szCs w:val="24"/>
        </w:rPr>
        <w:t xml:space="preserve"> you the</w:t>
      </w:r>
      <w:r w:rsidRPr="00FC23BE">
        <w:rPr>
          <w:rFonts w:ascii="Calibri" w:hAnsi="Calibri" w:cs="Calibri"/>
          <w:sz w:val="24"/>
          <w:szCs w:val="24"/>
        </w:rPr>
        <w:t xml:space="preserve"> peace of mind that you have done all you ca</w:t>
      </w:r>
      <w:r w:rsidR="00ED29EE" w:rsidRPr="00FC23BE">
        <w:rPr>
          <w:rFonts w:ascii="Calibri" w:hAnsi="Calibri" w:cs="Calibri"/>
          <w:sz w:val="24"/>
          <w:szCs w:val="24"/>
        </w:rPr>
        <w:t>n to bring your dog home safely</w:t>
      </w:r>
      <w:r w:rsidRPr="00FC23BE">
        <w:rPr>
          <w:rFonts w:ascii="Calibri" w:hAnsi="Calibri" w:cs="Calibri"/>
          <w:sz w:val="24"/>
          <w:szCs w:val="24"/>
        </w:rPr>
        <w:t>.  It is a simple procedure using a needle to implant the microchip and can be</w:t>
      </w:r>
      <w:r w:rsidR="002C21B9" w:rsidRPr="00FC23BE">
        <w:rPr>
          <w:rFonts w:ascii="Calibri" w:hAnsi="Calibri" w:cs="Calibri"/>
          <w:sz w:val="24"/>
          <w:szCs w:val="24"/>
        </w:rPr>
        <w:t xml:space="preserve"> done during any exam.  Cost $59</w:t>
      </w:r>
      <w:r w:rsidRPr="00FC23BE">
        <w:rPr>
          <w:rFonts w:ascii="Calibri" w:hAnsi="Calibri" w:cs="Calibri"/>
          <w:sz w:val="24"/>
          <w:szCs w:val="24"/>
        </w:rPr>
        <w:t xml:space="preserve"> which includes the microchip, implantation and lifetime regis</w:t>
      </w:r>
      <w:r w:rsidR="00F6129E" w:rsidRPr="00FC23BE">
        <w:rPr>
          <w:rFonts w:ascii="Calibri" w:hAnsi="Calibri" w:cs="Calibri"/>
          <w:sz w:val="24"/>
          <w:szCs w:val="24"/>
        </w:rPr>
        <w:t>tration.  We register for you!</w:t>
      </w:r>
    </w:p>
    <w:p w:rsidR="00EE1CE8" w:rsidRPr="00EE1CE8" w:rsidRDefault="00EE1CE8" w:rsidP="00EE1CE8">
      <w:pPr>
        <w:pStyle w:val="BodyTextIndent"/>
        <w:rPr>
          <w:rFonts w:ascii="Calibri" w:hAnsi="Calibri" w:cs="Calibri"/>
          <w:b/>
          <w:sz w:val="24"/>
        </w:rPr>
      </w:pPr>
    </w:p>
    <w:p w:rsidR="00AD34E7" w:rsidRPr="00FC23BE" w:rsidRDefault="00AD34E7">
      <w:pPr>
        <w:pStyle w:val="BodyTextIndent"/>
        <w:numPr>
          <w:ilvl w:val="0"/>
          <w:numId w:val="15"/>
        </w:numPr>
        <w:rPr>
          <w:rFonts w:ascii="Calibri" w:hAnsi="Calibri" w:cs="Calibri"/>
          <w:b/>
          <w:sz w:val="24"/>
        </w:rPr>
      </w:pPr>
      <w:r w:rsidRPr="00FC23BE">
        <w:rPr>
          <w:rFonts w:ascii="Calibri" w:hAnsi="Calibri" w:cs="Calibri"/>
          <w:sz w:val="28"/>
          <w:szCs w:val="28"/>
          <w:u w:val="single"/>
        </w:rPr>
        <w:t>Pet Insurance:</w:t>
      </w:r>
      <w:r w:rsidRPr="00FC23BE">
        <w:rPr>
          <w:rFonts w:ascii="Calibri" w:hAnsi="Calibri" w:cs="Calibri"/>
          <w:sz w:val="24"/>
          <w:szCs w:val="24"/>
        </w:rPr>
        <w:t xml:space="preserve">  There are many </w:t>
      </w:r>
      <w:r w:rsidRPr="00FC23BE">
        <w:rPr>
          <w:rFonts w:ascii="Calibri" w:hAnsi="Calibri" w:cs="Calibri"/>
          <w:i/>
          <w:sz w:val="24"/>
          <w:szCs w:val="24"/>
        </w:rPr>
        <w:t>common</w:t>
      </w:r>
      <w:r w:rsidRPr="00FC23BE">
        <w:rPr>
          <w:rFonts w:ascii="Calibri" w:hAnsi="Calibri" w:cs="Calibri"/>
          <w:sz w:val="24"/>
          <w:szCs w:val="24"/>
        </w:rPr>
        <w:t xml:space="preserve"> problems such as allergies, lacerations, orthopedic injuries, arthritis etc. that can be very costly and preexisting conditions are not covered.  </w:t>
      </w:r>
      <w:r w:rsidR="002C21B9" w:rsidRPr="00FC23BE">
        <w:rPr>
          <w:rFonts w:ascii="Calibri" w:hAnsi="Calibri" w:cs="Calibri"/>
          <w:sz w:val="24"/>
          <w:szCs w:val="24"/>
        </w:rPr>
        <w:t>C</w:t>
      </w:r>
      <w:r w:rsidRPr="00FC23BE">
        <w:rPr>
          <w:rFonts w:ascii="Calibri" w:hAnsi="Calibri" w:cs="Calibri"/>
          <w:sz w:val="24"/>
          <w:szCs w:val="24"/>
        </w:rPr>
        <w:t xml:space="preserve">heck the website </w:t>
      </w:r>
      <w:hyperlink r:id="rId11" w:history="1">
        <w:r w:rsidRPr="00FC23BE">
          <w:rPr>
            <w:rStyle w:val="Hyperlink"/>
            <w:rFonts w:ascii="Calibri" w:hAnsi="Calibri" w:cs="Calibri"/>
            <w:sz w:val="24"/>
            <w:szCs w:val="24"/>
          </w:rPr>
          <w:t>www.petinsurancereview.com</w:t>
        </w:r>
      </w:hyperlink>
      <w:r w:rsidRPr="00FC23BE">
        <w:rPr>
          <w:rFonts w:ascii="Calibri" w:hAnsi="Calibri" w:cs="Calibri"/>
          <w:sz w:val="24"/>
          <w:szCs w:val="24"/>
        </w:rPr>
        <w:t xml:space="preserve"> to see what is best for your needs and budget.</w:t>
      </w:r>
    </w:p>
    <w:p w:rsidR="00AD34E7" w:rsidRPr="00FC23BE" w:rsidRDefault="00AD34E7">
      <w:pPr>
        <w:pStyle w:val="BodyTextIndent"/>
        <w:ind w:left="0"/>
        <w:rPr>
          <w:rFonts w:ascii="Calibri" w:hAnsi="Calibri" w:cs="Calibri"/>
          <w:sz w:val="24"/>
        </w:rPr>
      </w:pPr>
    </w:p>
    <w:p w:rsidR="00AD34E7" w:rsidRPr="00FC23BE" w:rsidRDefault="006002B9" w:rsidP="00E36832">
      <w:pPr>
        <w:pStyle w:val="BodyTextIndent"/>
        <w:ind w:left="60"/>
        <w:rPr>
          <w:rFonts w:ascii="Calibri" w:hAnsi="Calibri" w:cs="Calibri"/>
        </w:rPr>
      </w:pPr>
      <w:r>
        <w:rPr>
          <w:rFonts w:ascii="Calibri" w:hAnsi="Calibri" w:cs="Calibri"/>
          <w:b/>
          <w:noProof/>
        </w:rPr>
        <w:drawing>
          <wp:anchor distT="0" distB="0" distL="114300" distR="114300" simplePos="0" relativeHeight="251657728" behindDoc="1" locked="0" layoutInCell="1" allowOverlap="0">
            <wp:simplePos x="0" y="0"/>
            <wp:positionH relativeFrom="column">
              <wp:posOffset>-295275</wp:posOffset>
            </wp:positionH>
            <wp:positionV relativeFrom="paragraph">
              <wp:posOffset>163195</wp:posOffset>
            </wp:positionV>
            <wp:extent cx="1322705" cy="1228725"/>
            <wp:effectExtent l="19050" t="0" r="0" b="0"/>
            <wp:wrapSquare wrapText="bothSides"/>
            <wp:docPr id="5" name="Picture 4" descr="MCj041164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4116400000[1]"/>
                    <pic:cNvPicPr>
                      <a:picLocks noChangeAspect="1" noChangeArrowheads="1"/>
                    </pic:cNvPicPr>
                  </pic:nvPicPr>
                  <pic:blipFill>
                    <a:blip r:embed="rId12"/>
                    <a:srcRect/>
                    <a:stretch>
                      <a:fillRect/>
                    </a:stretch>
                  </pic:blipFill>
                  <pic:spPr bwMode="auto">
                    <a:xfrm>
                      <a:off x="0" y="0"/>
                      <a:ext cx="1322705" cy="1228725"/>
                    </a:xfrm>
                    <a:prstGeom prst="rect">
                      <a:avLst/>
                    </a:prstGeom>
                    <a:noFill/>
                    <a:ln w="9525">
                      <a:noFill/>
                      <a:miter lim="800000"/>
                      <a:headEnd/>
                      <a:tailEnd/>
                    </a:ln>
                  </pic:spPr>
                </pic:pic>
              </a:graphicData>
            </a:graphic>
          </wp:anchor>
        </w:drawing>
      </w:r>
      <w:r w:rsidR="00E36832" w:rsidRPr="00FC23BE">
        <w:rPr>
          <w:rFonts w:ascii="Calibri" w:hAnsi="Calibri" w:cs="Calibri"/>
          <w:b/>
          <w:sz w:val="24"/>
          <w:u w:val="single"/>
        </w:rPr>
        <w:t xml:space="preserve"> </w:t>
      </w:r>
      <w:r w:rsidR="00AD34E7" w:rsidRPr="007E29A2">
        <w:rPr>
          <w:rFonts w:ascii="Calibri" w:hAnsi="Calibri" w:cs="Calibri"/>
          <w:sz w:val="24"/>
          <w:u w:val="single"/>
        </w:rPr>
        <w:t>F</w:t>
      </w:r>
      <w:r w:rsidR="00AD34E7" w:rsidRPr="007E29A2">
        <w:rPr>
          <w:rFonts w:ascii="Calibri" w:hAnsi="Calibri" w:cs="Calibri"/>
          <w:sz w:val="28"/>
          <w:szCs w:val="28"/>
          <w:u w:val="single"/>
        </w:rPr>
        <w:t>ood</w:t>
      </w:r>
      <w:r w:rsidR="00AD34E7" w:rsidRPr="007E29A2">
        <w:rPr>
          <w:rFonts w:ascii="Calibri" w:hAnsi="Calibri" w:cs="Calibri"/>
          <w:sz w:val="24"/>
        </w:rPr>
        <w:t>:  Basically, you get what you pay for. Because food manufacturers change their ingredients often, we do not recommend one specific brand.  We ask that you examine the ingredients and</w:t>
      </w:r>
      <w:r w:rsidR="00AD34E7" w:rsidRPr="00FC23BE">
        <w:rPr>
          <w:rFonts w:ascii="Calibri" w:hAnsi="Calibri" w:cs="Calibri"/>
          <w:sz w:val="24"/>
        </w:rPr>
        <w:t xml:space="preserve"> ensure that the first ingredient is meat </w:t>
      </w:r>
      <w:r w:rsidR="002C21B9" w:rsidRPr="00FC23BE">
        <w:rPr>
          <w:rFonts w:ascii="Calibri" w:hAnsi="Calibri" w:cs="Calibri"/>
          <w:sz w:val="24"/>
        </w:rPr>
        <w:t xml:space="preserve">or meat meal </w:t>
      </w:r>
      <w:r w:rsidR="00E36832" w:rsidRPr="00FC23BE">
        <w:rPr>
          <w:rFonts w:ascii="Calibri" w:hAnsi="Calibri" w:cs="Calibri"/>
          <w:sz w:val="24"/>
        </w:rPr>
        <w:t>(not</w:t>
      </w:r>
      <w:r w:rsidR="00AD34E7" w:rsidRPr="00FC23BE">
        <w:rPr>
          <w:rFonts w:ascii="Calibri" w:hAnsi="Calibri" w:cs="Calibri"/>
          <w:sz w:val="24"/>
        </w:rPr>
        <w:t xml:space="preserve"> by-product)</w:t>
      </w:r>
      <w:r w:rsidR="000F5776">
        <w:rPr>
          <w:rFonts w:ascii="Calibri" w:hAnsi="Calibri" w:cs="Calibri"/>
          <w:sz w:val="24"/>
        </w:rPr>
        <w:t xml:space="preserve"> </w:t>
      </w:r>
      <w:r w:rsidR="00AD34E7" w:rsidRPr="00FC23BE">
        <w:rPr>
          <w:rFonts w:ascii="Calibri" w:hAnsi="Calibri" w:cs="Calibri"/>
          <w:sz w:val="24"/>
        </w:rPr>
        <w:t>and that it contains minimal corn. Some pet foods even contain beaks, hooves and feathers.   Buyers beware…</w:t>
      </w:r>
      <w:r w:rsidR="00AD34E7" w:rsidRPr="00FC23BE">
        <w:rPr>
          <w:rFonts w:ascii="Calibri" w:hAnsi="Calibri" w:cs="Calibri"/>
        </w:rPr>
        <w:t xml:space="preserve"> </w:t>
      </w:r>
      <w:r w:rsidR="00E36832" w:rsidRPr="00FC23BE">
        <w:rPr>
          <w:rFonts w:ascii="Calibri" w:hAnsi="Calibri" w:cs="Calibri"/>
        </w:rPr>
        <w:t>Cheaper food has lots of fillers and poor quality ingredients.</w:t>
      </w:r>
    </w:p>
    <w:p w:rsidR="00AD34E7" w:rsidRPr="00FC23BE" w:rsidRDefault="00AD34E7">
      <w:pPr>
        <w:pStyle w:val="BodyTextIndent"/>
        <w:ind w:left="0"/>
        <w:rPr>
          <w:rFonts w:ascii="Calibri" w:hAnsi="Calibri" w:cs="Calibri"/>
          <w:b/>
          <w:sz w:val="28"/>
          <w:szCs w:val="28"/>
          <w:u w:val="single"/>
        </w:rPr>
      </w:pPr>
    </w:p>
    <w:p w:rsidR="00E631A3" w:rsidRDefault="00E631A3">
      <w:pPr>
        <w:pStyle w:val="BodyTextIndent"/>
        <w:ind w:left="60"/>
        <w:jc w:val="center"/>
        <w:rPr>
          <w:rFonts w:ascii="Calibri" w:hAnsi="Calibri" w:cs="Calibri"/>
          <w:b/>
          <w:sz w:val="28"/>
          <w:szCs w:val="28"/>
          <w:u w:val="single"/>
        </w:rPr>
      </w:pPr>
    </w:p>
    <w:p w:rsidR="00AD34E7" w:rsidRPr="00FC23BE" w:rsidRDefault="00AD34E7" w:rsidP="00E631A3">
      <w:pPr>
        <w:pStyle w:val="BodyTextIndent"/>
        <w:ind w:left="0"/>
        <w:jc w:val="center"/>
        <w:rPr>
          <w:rFonts w:ascii="Calibri" w:hAnsi="Calibri" w:cs="Calibri"/>
          <w:b/>
          <w:sz w:val="28"/>
          <w:szCs w:val="28"/>
          <w:u w:val="single"/>
        </w:rPr>
      </w:pPr>
      <w:r w:rsidRPr="00FC23BE">
        <w:rPr>
          <w:rFonts w:ascii="Calibri" w:hAnsi="Calibri" w:cs="Calibri"/>
          <w:b/>
          <w:sz w:val="28"/>
          <w:szCs w:val="28"/>
          <w:u w:val="single"/>
        </w:rPr>
        <w:t>SUMMARY OF RECOMMENDATIONS</w:t>
      </w:r>
    </w:p>
    <w:p w:rsidR="00AD34E7" w:rsidRPr="00FC23BE" w:rsidRDefault="00AD34E7">
      <w:pPr>
        <w:pStyle w:val="BodyTextIndent"/>
        <w:ind w:left="60"/>
        <w:jc w:val="center"/>
        <w:rPr>
          <w:rFonts w:ascii="Calibri" w:hAnsi="Calibri" w:cs="Calibri"/>
          <w:b/>
          <w:sz w:val="28"/>
          <w:szCs w:val="28"/>
          <w:u w:val="single"/>
        </w:rPr>
      </w:pPr>
    </w:p>
    <w:p w:rsidR="00AD34E7" w:rsidRPr="00FC23BE" w:rsidRDefault="00AD34E7">
      <w:pPr>
        <w:pStyle w:val="BodyTextIndent"/>
        <w:ind w:left="60"/>
        <w:rPr>
          <w:rFonts w:ascii="Calibri" w:hAnsi="Calibri" w:cs="Calibri"/>
          <w:b/>
          <w:sz w:val="24"/>
          <w:szCs w:val="24"/>
          <w:u w:val="single"/>
        </w:rPr>
      </w:pPr>
      <w:r w:rsidRPr="00FC23BE">
        <w:rPr>
          <w:rFonts w:ascii="Calibri" w:hAnsi="Calibri" w:cs="Calibri"/>
          <w:b/>
          <w:sz w:val="24"/>
          <w:szCs w:val="24"/>
          <w:u w:val="single"/>
        </w:rPr>
        <w:t>General Recommendations:</w:t>
      </w:r>
    </w:p>
    <w:p w:rsidR="00AD34E7" w:rsidRPr="00FC23BE" w:rsidRDefault="00AD34E7">
      <w:pPr>
        <w:pStyle w:val="BodyTextIndent"/>
        <w:numPr>
          <w:ilvl w:val="0"/>
          <w:numId w:val="13"/>
        </w:numPr>
        <w:rPr>
          <w:rFonts w:ascii="Calibri" w:hAnsi="Calibri" w:cs="Calibri"/>
          <w:sz w:val="24"/>
          <w:szCs w:val="24"/>
        </w:rPr>
      </w:pPr>
      <w:r w:rsidRPr="00FC23BE">
        <w:rPr>
          <w:rFonts w:ascii="Calibri" w:hAnsi="Calibri" w:cs="Calibri"/>
          <w:sz w:val="24"/>
          <w:szCs w:val="24"/>
        </w:rPr>
        <w:t>Core Vaccines</w:t>
      </w:r>
    </w:p>
    <w:p w:rsidR="00AD34E7" w:rsidRPr="00FC23BE" w:rsidRDefault="00AD34E7">
      <w:pPr>
        <w:pStyle w:val="BodyTextIndent"/>
        <w:numPr>
          <w:ilvl w:val="0"/>
          <w:numId w:val="13"/>
        </w:numPr>
        <w:rPr>
          <w:rFonts w:ascii="Calibri" w:hAnsi="Calibri" w:cs="Calibri"/>
          <w:sz w:val="24"/>
          <w:szCs w:val="24"/>
        </w:rPr>
      </w:pPr>
      <w:r w:rsidRPr="00FC23BE">
        <w:rPr>
          <w:rFonts w:ascii="Calibri" w:hAnsi="Calibri" w:cs="Calibri"/>
          <w:sz w:val="24"/>
          <w:szCs w:val="24"/>
        </w:rPr>
        <w:t>Heartworm Testing and Preventative</w:t>
      </w:r>
    </w:p>
    <w:p w:rsidR="00AD34E7" w:rsidRPr="00FC23BE" w:rsidRDefault="00AD34E7">
      <w:pPr>
        <w:pStyle w:val="BodyTextIndent"/>
        <w:numPr>
          <w:ilvl w:val="0"/>
          <w:numId w:val="13"/>
        </w:numPr>
        <w:rPr>
          <w:rFonts w:ascii="Calibri" w:hAnsi="Calibri" w:cs="Calibri"/>
          <w:sz w:val="24"/>
          <w:szCs w:val="24"/>
        </w:rPr>
      </w:pPr>
      <w:r w:rsidRPr="00FC23BE">
        <w:rPr>
          <w:rFonts w:ascii="Calibri" w:hAnsi="Calibri" w:cs="Calibri"/>
          <w:sz w:val="24"/>
          <w:szCs w:val="24"/>
        </w:rPr>
        <w:t>Annual Fecal (Stool) Exam</w:t>
      </w:r>
    </w:p>
    <w:p w:rsidR="00AD34E7" w:rsidRPr="00FC23BE" w:rsidRDefault="00AD34E7">
      <w:pPr>
        <w:pStyle w:val="BodyTextIndent"/>
        <w:numPr>
          <w:ilvl w:val="0"/>
          <w:numId w:val="13"/>
        </w:numPr>
        <w:rPr>
          <w:rFonts w:ascii="Calibri" w:hAnsi="Calibri" w:cs="Calibri"/>
          <w:sz w:val="24"/>
          <w:szCs w:val="24"/>
        </w:rPr>
      </w:pPr>
      <w:r w:rsidRPr="00FC23BE">
        <w:rPr>
          <w:rFonts w:ascii="Calibri" w:hAnsi="Calibri" w:cs="Calibri"/>
          <w:sz w:val="24"/>
          <w:szCs w:val="24"/>
        </w:rPr>
        <w:t>Rattlesnake Vaccine if snakes live in your neighborhood</w:t>
      </w:r>
    </w:p>
    <w:p w:rsidR="00AD34E7" w:rsidRPr="00FC23BE" w:rsidRDefault="00AD34E7">
      <w:pPr>
        <w:pStyle w:val="BodyTextIndent"/>
        <w:numPr>
          <w:ilvl w:val="0"/>
          <w:numId w:val="13"/>
        </w:numPr>
        <w:rPr>
          <w:rFonts w:ascii="Calibri" w:hAnsi="Calibri" w:cs="Calibri"/>
          <w:sz w:val="24"/>
          <w:szCs w:val="24"/>
        </w:rPr>
      </w:pPr>
      <w:r w:rsidRPr="00FC23BE">
        <w:rPr>
          <w:rFonts w:ascii="Calibri" w:hAnsi="Calibri" w:cs="Calibri"/>
          <w:sz w:val="24"/>
          <w:szCs w:val="24"/>
        </w:rPr>
        <w:t>Microchip</w:t>
      </w:r>
    </w:p>
    <w:p w:rsidR="00AD34E7" w:rsidRPr="00FC23BE" w:rsidRDefault="00AD34E7">
      <w:pPr>
        <w:pStyle w:val="BodyTextIndent"/>
        <w:numPr>
          <w:ilvl w:val="0"/>
          <w:numId w:val="13"/>
        </w:numPr>
        <w:rPr>
          <w:rFonts w:ascii="Calibri" w:hAnsi="Calibri" w:cs="Calibri"/>
          <w:sz w:val="24"/>
          <w:szCs w:val="24"/>
        </w:rPr>
      </w:pPr>
      <w:r w:rsidRPr="00FC23BE">
        <w:rPr>
          <w:rFonts w:ascii="Calibri" w:hAnsi="Calibri" w:cs="Calibri"/>
          <w:sz w:val="24"/>
          <w:szCs w:val="24"/>
        </w:rPr>
        <w:t>Pet Insurance</w:t>
      </w:r>
      <w:r w:rsidRPr="00FC23BE">
        <w:rPr>
          <w:rFonts w:ascii="Calibri" w:hAnsi="Calibri" w:cs="Calibri"/>
          <w:sz w:val="24"/>
          <w:szCs w:val="24"/>
        </w:rPr>
        <w:tab/>
      </w:r>
    </w:p>
    <w:p w:rsidR="00AD34E7" w:rsidRPr="00FC23BE" w:rsidRDefault="00AD34E7">
      <w:pPr>
        <w:pStyle w:val="BodyTextIndent"/>
        <w:ind w:left="720"/>
        <w:rPr>
          <w:rFonts w:ascii="Calibri" w:hAnsi="Calibri" w:cs="Calibri"/>
          <w:sz w:val="24"/>
          <w:szCs w:val="24"/>
        </w:rPr>
      </w:pPr>
    </w:p>
    <w:p w:rsidR="00AD34E7" w:rsidRPr="00FC23BE" w:rsidRDefault="00AD34E7">
      <w:pPr>
        <w:pStyle w:val="BodyTextIndent"/>
        <w:ind w:left="60"/>
        <w:rPr>
          <w:rFonts w:ascii="Calibri" w:hAnsi="Calibri" w:cs="Calibri"/>
          <w:b/>
          <w:sz w:val="24"/>
          <w:szCs w:val="24"/>
        </w:rPr>
      </w:pPr>
      <w:r w:rsidRPr="00FC23BE">
        <w:rPr>
          <w:rFonts w:ascii="Calibri" w:hAnsi="Calibri" w:cs="Calibri"/>
          <w:b/>
          <w:sz w:val="24"/>
          <w:szCs w:val="24"/>
          <w:u w:val="single"/>
        </w:rPr>
        <w:t>If you have young children</w:t>
      </w:r>
      <w:r w:rsidRPr="00FC23BE">
        <w:rPr>
          <w:rFonts w:ascii="Calibri" w:hAnsi="Calibri" w:cs="Calibri"/>
          <w:b/>
          <w:sz w:val="24"/>
          <w:szCs w:val="24"/>
        </w:rPr>
        <w:t>:</w:t>
      </w:r>
    </w:p>
    <w:p w:rsidR="00AD34E7" w:rsidRPr="00FC23BE" w:rsidRDefault="00AD34E7">
      <w:pPr>
        <w:pStyle w:val="BodyTextIndent"/>
        <w:numPr>
          <w:ilvl w:val="0"/>
          <w:numId w:val="9"/>
        </w:numPr>
        <w:ind w:left="420"/>
        <w:rPr>
          <w:rFonts w:ascii="Calibri" w:hAnsi="Calibri" w:cs="Calibri"/>
          <w:sz w:val="24"/>
          <w:szCs w:val="24"/>
        </w:rPr>
      </w:pPr>
      <w:r w:rsidRPr="00FC23BE">
        <w:rPr>
          <w:rFonts w:ascii="Calibri" w:hAnsi="Calibri" w:cs="Calibri"/>
          <w:sz w:val="24"/>
          <w:szCs w:val="24"/>
        </w:rPr>
        <w:t>General Recommendations (see above)</w:t>
      </w:r>
    </w:p>
    <w:p w:rsidR="00AD34E7" w:rsidRPr="00FC23BE" w:rsidRDefault="00AD34E7">
      <w:pPr>
        <w:pStyle w:val="BodyTextIndent"/>
        <w:numPr>
          <w:ilvl w:val="0"/>
          <w:numId w:val="9"/>
        </w:numPr>
        <w:ind w:left="420"/>
        <w:rPr>
          <w:rFonts w:ascii="Calibri" w:hAnsi="Calibri" w:cs="Calibri"/>
          <w:sz w:val="24"/>
          <w:szCs w:val="24"/>
        </w:rPr>
      </w:pPr>
      <w:r w:rsidRPr="00FC23BE">
        <w:rPr>
          <w:rFonts w:ascii="Calibri" w:hAnsi="Calibri" w:cs="Calibri"/>
          <w:sz w:val="24"/>
          <w:szCs w:val="24"/>
        </w:rPr>
        <w:t>Lepto Vaccine</w:t>
      </w:r>
    </w:p>
    <w:p w:rsidR="00AD34E7" w:rsidRPr="00FC23BE" w:rsidRDefault="00AD34E7">
      <w:pPr>
        <w:pStyle w:val="BodyTextIndent"/>
        <w:numPr>
          <w:ilvl w:val="0"/>
          <w:numId w:val="9"/>
        </w:numPr>
        <w:ind w:left="420"/>
        <w:rPr>
          <w:rFonts w:ascii="Calibri" w:hAnsi="Calibri" w:cs="Calibri"/>
          <w:sz w:val="24"/>
          <w:szCs w:val="24"/>
        </w:rPr>
      </w:pPr>
      <w:r w:rsidRPr="00FC23BE">
        <w:rPr>
          <w:rFonts w:ascii="Calibri" w:hAnsi="Calibri" w:cs="Calibri"/>
          <w:sz w:val="24"/>
          <w:szCs w:val="24"/>
        </w:rPr>
        <w:t>Giardia Vaccine if your dog is at risk for contracting the parasite</w:t>
      </w:r>
    </w:p>
    <w:p w:rsidR="00AD34E7" w:rsidRPr="00FC23BE" w:rsidRDefault="00AD34E7">
      <w:pPr>
        <w:pStyle w:val="BodyTextIndent"/>
        <w:ind w:left="420"/>
        <w:rPr>
          <w:rFonts w:ascii="Calibri" w:hAnsi="Calibri" w:cs="Calibri"/>
          <w:sz w:val="24"/>
          <w:szCs w:val="24"/>
        </w:rPr>
      </w:pPr>
    </w:p>
    <w:p w:rsidR="008872F7" w:rsidRDefault="008872F7">
      <w:pPr>
        <w:pStyle w:val="BodyTextIndent"/>
        <w:ind w:left="0"/>
        <w:rPr>
          <w:rFonts w:ascii="Calibri" w:hAnsi="Calibri" w:cs="Calibri"/>
          <w:b/>
          <w:sz w:val="24"/>
          <w:szCs w:val="24"/>
          <w:u w:val="single"/>
        </w:rPr>
      </w:pPr>
    </w:p>
    <w:p w:rsidR="00AD34E7" w:rsidRPr="00FC23BE" w:rsidRDefault="00AD34E7">
      <w:pPr>
        <w:pStyle w:val="BodyTextIndent"/>
        <w:ind w:left="0"/>
        <w:rPr>
          <w:rFonts w:ascii="Calibri" w:hAnsi="Calibri" w:cs="Calibri"/>
          <w:b/>
          <w:sz w:val="24"/>
          <w:szCs w:val="24"/>
        </w:rPr>
      </w:pPr>
      <w:r w:rsidRPr="00FC23BE">
        <w:rPr>
          <w:rFonts w:ascii="Calibri" w:hAnsi="Calibri" w:cs="Calibri"/>
          <w:b/>
          <w:sz w:val="24"/>
          <w:szCs w:val="24"/>
          <w:u w:val="single"/>
        </w:rPr>
        <w:t>If you hike with your dog, visit dog parks or other places where dogs congregate</w:t>
      </w:r>
      <w:r w:rsidRPr="00FC23BE">
        <w:rPr>
          <w:rFonts w:ascii="Calibri" w:hAnsi="Calibri" w:cs="Calibri"/>
          <w:b/>
          <w:sz w:val="24"/>
          <w:szCs w:val="24"/>
        </w:rPr>
        <w:t>:</w:t>
      </w:r>
    </w:p>
    <w:p w:rsidR="00AD34E7" w:rsidRPr="00FC23BE" w:rsidRDefault="00AD34E7">
      <w:pPr>
        <w:pStyle w:val="BodyTextIndent"/>
        <w:numPr>
          <w:ilvl w:val="0"/>
          <w:numId w:val="10"/>
        </w:numPr>
        <w:rPr>
          <w:rFonts w:ascii="Calibri" w:hAnsi="Calibri" w:cs="Calibri"/>
          <w:sz w:val="24"/>
          <w:szCs w:val="24"/>
        </w:rPr>
      </w:pPr>
      <w:r w:rsidRPr="00FC23BE">
        <w:rPr>
          <w:rFonts w:ascii="Calibri" w:hAnsi="Calibri" w:cs="Calibri"/>
          <w:sz w:val="24"/>
          <w:szCs w:val="24"/>
        </w:rPr>
        <w:t>General recommendations (see above)</w:t>
      </w:r>
    </w:p>
    <w:p w:rsidR="00AD34E7" w:rsidRPr="00FC23BE" w:rsidRDefault="00AD34E7">
      <w:pPr>
        <w:pStyle w:val="BodyTextIndent"/>
        <w:numPr>
          <w:ilvl w:val="0"/>
          <w:numId w:val="10"/>
        </w:numPr>
        <w:rPr>
          <w:rFonts w:ascii="Calibri" w:hAnsi="Calibri" w:cs="Calibri"/>
          <w:sz w:val="24"/>
          <w:szCs w:val="24"/>
        </w:rPr>
      </w:pPr>
      <w:r w:rsidRPr="00FC23BE">
        <w:rPr>
          <w:rFonts w:ascii="Calibri" w:hAnsi="Calibri" w:cs="Calibri"/>
          <w:sz w:val="24"/>
          <w:szCs w:val="24"/>
        </w:rPr>
        <w:t>Lepto Vaccine if they drink out of streams, puddles or lakes</w:t>
      </w:r>
      <w:r w:rsidRPr="00FC23BE">
        <w:rPr>
          <w:rFonts w:ascii="Calibri" w:hAnsi="Calibri" w:cs="Calibri"/>
          <w:sz w:val="24"/>
          <w:szCs w:val="24"/>
        </w:rPr>
        <w:tab/>
      </w:r>
    </w:p>
    <w:p w:rsidR="00AD34E7" w:rsidRPr="00FC23BE" w:rsidRDefault="00AD34E7">
      <w:pPr>
        <w:pStyle w:val="BodyTextIndent"/>
        <w:numPr>
          <w:ilvl w:val="0"/>
          <w:numId w:val="10"/>
        </w:numPr>
        <w:rPr>
          <w:rFonts w:ascii="Calibri" w:hAnsi="Calibri" w:cs="Calibri"/>
          <w:sz w:val="24"/>
          <w:szCs w:val="24"/>
        </w:rPr>
      </w:pPr>
      <w:r w:rsidRPr="00FC23BE">
        <w:rPr>
          <w:rFonts w:ascii="Calibri" w:hAnsi="Calibri" w:cs="Calibri"/>
          <w:sz w:val="24"/>
          <w:szCs w:val="24"/>
        </w:rPr>
        <w:t>Rattlesnake Vaccine if at risk</w:t>
      </w:r>
    </w:p>
    <w:p w:rsidR="00AD34E7" w:rsidRPr="00FC23BE" w:rsidRDefault="00AD34E7">
      <w:pPr>
        <w:pStyle w:val="BodyTextIndent"/>
        <w:numPr>
          <w:ilvl w:val="0"/>
          <w:numId w:val="10"/>
        </w:numPr>
        <w:rPr>
          <w:rFonts w:ascii="Calibri" w:hAnsi="Calibri" w:cs="Calibri"/>
          <w:sz w:val="24"/>
          <w:szCs w:val="24"/>
        </w:rPr>
      </w:pPr>
      <w:r w:rsidRPr="00FC23BE">
        <w:rPr>
          <w:rFonts w:ascii="Calibri" w:hAnsi="Calibri" w:cs="Calibri"/>
          <w:sz w:val="24"/>
          <w:szCs w:val="24"/>
        </w:rPr>
        <w:t>Bordetella Vaccine</w:t>
      </w:r>
      <w:r w:rsidRPr="00FC23BE">
        <w:rPr>
          <w:rFonts w:ascii="Calibri" w:hAnsi="Calibri" w:cs="Calibri"/>
          <w:sz w:val="24"/>
          <w:szCs w:val="24"/>
        </w:rPr>
        <w:tab/>
      </w:r>
      <w:r w:rsidRPr="00FC23BE">
        <w:rPr>
          <w:rFonts w:ascii="Calibri" w:hAnsi="Calibri" w:cs="Calibri"/>
          <w:sz w:val="24"/>
          <w:szCs w:val="24"/>
        </w:rPr>
        <w:tab/>
      </w:r>
      <w:r w:rsidRPr="00FC23BE">
        <w:rPr>
          <w:rFonts w:ascii="Calibri" w:hAnsi="Calibri" w:cs="Calibri"/>
          <w:sz w:val="24"/>
          <w:szCs w:val="24"/>
        </w:rPr>
        <w:tab/>
      </w:r>
      <w:r w:rsidRPr="00FC23BE">
        <w:rPr>
          <w:rFonts w:ascii="Calibri" w:hAnsi="Calibri" w:cs="Calibri"/>
          <w:sz w:val="24"/>
          <w:szCs w:val="24"/>
        </w:rPr>
        <w:tab/>
      </w:r>
      <w:r w:rsidRPr="00FC23BE">
        <w:rPr>
          <w:rFonts w:ascii="Calibri" w:hAnsi="Calibri" w:cs="Calibri"/>
          <w:sz w:val="24"/>
          <w:szCs w:val="24"/>
        </w:rPr>
        <w:tab/>
      </w:r>
    </w:p>
    <w:p w:rsidR="00AD34E7" w:rsidRPr="00FC23BE" w:rsidRDefault="00AD34E7">
      <w:pPr>
        <w:pStyle w:val="BodyTextIndent"/>
        <w:ind w:left="7920"/>
        <w:rPr>
          <w:rFonts w:ascii="Calibri" w:hAnsi="Calibri" w:cs="Calibri"/>
          <w:sz w:val="24"/>
          <w:szCs w:val="24"/>
        </w:rPr>
      </w:pPr>
    </w:p>
    <w:p w:rsidR="00AD34E7" w:rsidRPr="00FC23BE" w:rsidRDefault="00AD34E7">
      <w:pPr>
        <w:pStyle w:val="BodyTextIndent"/>
        <w:ind w:left="0"/>
        <w:rPr>
          <w:rFonts w:ascii="Calibri" w:hAnsi="Calibri" w:cs="Calibri"/>
          <w:b/>
          <w:sz w:val="24"/>
          <w:szCs w:val="24"/>
        </w:rPr>
      </w:pPr>
      <w:r w:rsidRPr="00FC23BE">
        <w:rPr>
          <w:rFonts w:ascii="Calibri" w:hAnsi="Calibri" w:cs="Calibri"/>
          <w:b/>
          <w:sz w:val="24"/>
          <w:szCs w:val="24"/>
          <w:u w:val="single"/>
        </w:rPr>
        <w:t>If you board or take your dog to the groomers or doggie daycare</w:t>
      </w:r>
      <w:r w:rsidRPr="00FC23BE">
        <w:rPr>
          <w:rFonts w:ascii="Calibri" w:hAnsi="Calibri" w:cs="Calibri"/>
          <w:b/>
          <w:sz w:val="24"/>
          <w:szCs w:val="24"/>
        </w:rPr>
        <w:t xml:space="preserve">:                             </w:t>
      </w:r>
    </w:p>
    <w:p w:rsidR="00AD34E7" w:rsidRPr="00FC23BE" w:rsidRDefault="00AD34E7">
      <w:pPr>
        <w:pStyle w:val="BodyTextIndent"/>
        <w:numPr>
          <w:ilvl w:val="0"/>
          <w:numId w:val="11"/>
        </w:numPr>
        <w:rPr>
          <w:rFonts w:ascii="Calibri" w:hAnsi="Calibri" w:cs="Calibri"/>
          <w:sz w:val="24"/>
          <w:szCs w:val="24"/>
        </w:rPr>
      </w:pPr>
      <w:r w:rsidRPr="00FC23BE">
        <w:rPr>
          <w:rFonts w:ascii="Calibri" w:hAnsi="Calibri" w:cs="Calibri"/>
          <w:sz w:val="24"/>
          <w:szCs w:val="24"/>
        </w:rPr>
        <w:t>General Recommendations (see above)</w:t>
      </w:r>
    </w:p>
    <w:p w:rsidR="00AD34E7" w:rsidRPr="00FC23BE" w:rsidRDefault="00AD34E7">
      <w:pPr>
        <w:pStyle w:val="BodyTextIndent"/>
        <w:numPr>
          <w:ilvl w:val="0"/>
          <w:numId w:val="11"/>
        </w:numPr>
        <w:rPr>
          <w:rFonts w:ascii="Calibri" w:hAnsi="Calibri" w:cs="Calibri"/>
          <w:sz w:val="24"/>
          <w:szCs w:val="24"/>
        </w:rPr>
      </w:pPr>
      <w:r w:rsidRPr="00FC23BE">
        <w:rPr>
          <w:rFonts w:ascii="Calibri" w:hAnsi="Calibri" w:cs="Calibri"/>
          <w:sz w:val="24"/>
          <w:szCs w:val="24"/>
        </w:rPr>
        <w:t>Bordetella Vaccination</w:t>
      </w:r>
    </w:p>
    <w:p w:rsidR="00AD34E7" w:rsidRPr="00FC23BE" w:rsidRDefault="00AD34E7">
      <w:pPr>
        <w:pStyle w:val="BodyTextIndent"/>
        <w:numPr>
          <w:ilvl w:val="0"/>
          <w:numId w:val="11"/>
        </w:numPr>
        <w:rPr>
          <w:rFonts w:ascii="Calibri" w:hAnsi="Calibri" w:cs="Calibri"/>
          <w:sz w:val="24"/>
          <w:szCs w:val="24"/>
        </w:rPr>
      </w:pPr>
      <w:r w:rsidRPr="00FC23BE">
        <w:rPr>
          <w:rFonts w:ascii="Calibri" w:hAnsi="Calibri" w:cs="Calibri"/>
          <w:sz w:val="24"/>
          <w:szCs w:val="24"/>
        </w:rPr>
        <w:t>Influenza Vaccination</w:t>
      </w:r>
    </w:p>
    <w:p w:rsidR="00F6129E" w:rsidRPr="00FC23BE" w:rsidRDefault="00F6129E">
      <w:pPr>
        <w:pStyle w:val="BodyTextIndent"/>
        <w:numPr>
          <w:ilvl w:val="0"/>
          <w:numId w:val="11"/>
        </w:numPr>
        <w:rPr>
          <w:rFonts w:ascii="Calibri" w:hAnsi="Calibri" w:cs="Calibri"/>
          <w:sz w:val="24"/>
          <w:szCs w:val="24"/>
        </w:rPr>
      </w:pPr>
      <w:r w:rsidRPr="00FC23BE">
        <w:rPr>
          <w:rFonts w:ascii="Calibri" w:hAnsi="Calibri" w:cs="Calibri"/>
          <w:sz w:val="24"/>
          <w:szCs w:val="24"/>
        </w:rPr>
        <w:t>Lepto Vaccine</w:t>
      </w:r>
    </w:p>
    <w:p w:rsidR="00AD34E7" w:rsidRPr="00FC23BE" w:rsidRDefault="00AD34E7">
      <w:pPr>
        <w:pStyle w:val="BodyTextIndent"/>
        <w:ind w:left="60"/>
        <w:rPr>
          <w:rFonts w:ascii="Calibri" w:hAnsi="Calibri" w:cs="Calibri"/>
          <w:sz w:val="24"/>
          <w:szCs w:val="24"/>
        </w:rPr>
      </w:pPr>
    </w:p>
    <w:p w:rsidR="00AD34E7" w:rsidRPr="00FC23BE" w:rsidRDefault="004754D2">
      <w:pPr>
        <w:pStyle w:val="BodyTextIndent"/>
        <w:ind w:left="60"/>
        <w:rPr>
          <w:rFonts w:ascii="Calibri" w:hAnsi="Calibri" w:cs="Calibri"/>
          <w:b/>
          <w:sz w:val="24"/>
          <w:szCs w:val="24"/>
          <w:u w:val="single"/>
        </w:rPr>
      </w:pPr>
      <w:r w:rsidRPr="00FC23BE">
        <w:rPr>
          <w:rFonts w:ascii="Calibri" w:hAnsi="Calibri" w:cs="Calibri"/>
          <w:b/>
          <w:sz w:val="24"/>
          <w:szCs w:val="24"/>
          <w:u w:val="single"/>
        </w:rPr>
        <w:t>Senior</w:t>
      </w:r>
      <w:r w:rsidR="007F0522" w:rsidRPr="00FC23BE">
        <w:rPr>
          <w:rFonts w:ascii="Calibri" w:hAnsi="Calibri" w:cs="Calibri"/>
          <w:b/>
          <w:sz w:val="24"/>
          <w:szCs w:val="24"/>
          <w:u w:val="single"/>
        </w:rPr>
        <w:t xml:space="preserve"> dogs 7 years and older:</w:t>
      </w:r>
    </w:p>
    <w:p w:rsidR="00AD34E7" w:rsidRPr="00FC23BE" w:rsidRDefault="00AD34E7">
      <w:pPr>
        <w:pStyle w:val="BodyTextIndent"/>
        <w:numPr>
          <w:ilvl w:val="0"/>
          <w:numId w:val="17"/>
        </w:numPr>
        <w:rPr>
          <w:rFonts w:ascii="Calibri" w:hAnsi="Calibri" w:cs="Calibri"/>
          <w:bCs/>
          <w:sz w:val="24"/>
          <w:szCs w:val="26"/>
        </w:rPr>
      </w:pPr>
      <w:r w:rsidRPr="00FC23BE">
        <w:rPr>
          <w:rFonts w:ascii="Calibri" w:hAnsi="Calibri" w:cs="Calibri"/>
          <w:sz w:val="24"/>
        </w:rPr>
        <w:t>General Recommendations (see above)</w:t>
      </w:r>
    </w:p>
    <w:p w:rsidR="00AD34E7" w:rsidRPr="00FC23BE" w:rsidRDefault="00AD34E7">
      <w:pPr>
        <w:pStyle w:val="BodyTextIndent"/>
        <w:numPr>
          <w:ilvl w:val="0"/>
          <w:numId w:val="17"/>
        </w:numPr>
        <w:rPr>
          <w:rFonts w:ascii="Calibri" w:hAnsi="Calibri" w:cs="Calibri"/>
          <w:bCs/>
          <w:sz w:val="24"/>
          <w:szCs w:val="26"/>
        </w:rPr>
      </w:pPr>
      <w:r w:rsidRPr="00FC23BE">
        <w:rPr>
          <w:rFonts w:ascii="Calibri" w:hAnsi="Calibri" w:cs="Calibri"/>
          <w:sz w:val="24"/>
        </w:rPr>
        <w:t>Senior Bloodwork</w:t>
      </w:r>
    </w:p>
    <w:p w:rsidR="00AD34E7" w:rsidRPr="00FC23BE" w:rsidRDefault="00AD34E7" w:rsidP="00ED29EE">
      <w:pPr>
        <w:pStyle w:val="BodyTextIndent"/>
        <w:numPr>
          <w:ilvl w:val="0"/>
          <w:numId w:val="17"/>
        </w:numPr>
        <w:rPr>
          <w:rFonts w:ascii="Calibri" w:hAnsi="Calibri" w:cs="Calibri"/>
          <w:bCs/>
          <w:sz w:val="24"/>
          <w:szCs w:val="26"/>
        </w:rPr>
      </w:pPr>
      <w:r w:rsidRPr="00FC23BE">
        <w:rPr>
          <w:rFonts w:ascii="Calibri" w:hAnsi="Calibri" w:cs="Calibri"/>
        </w:rPr>
        <w:t>Discuss Arthritis if indicated</w:t>
      </w:r>
    </w:p>
    <w:p w:rsidR="00ED29EE" w:rsidRPr="00FC23BE" w:rsidRDefault="00ED29EE" w:rsidP="00ED29EE">
      <w:pPr>
        <w:pStyle w:val="BodyTextIndent"/>
        <w:ind w:left="60"/>
        <w:rPr>
          <w:rFonts w:ascii="Calibri" w:hAnsi="Calibri" w:cs="Calibri"/>
          <w:bCs/>
          <w:sz w:val="24"/>
          <w:szCs w:val="26"/>
        </w:rPr>
      </w:pPr>
    </w:p>
    <w:p w:rsidR="00AD34E7" w:rsidRPr="00FC23BE" w:rsidRDefault="00AD34E7">
      <w:pPr>
        <w:rPr>
          <w:rFonts w:ascii="Calibri" w:hAnsi="Calibri" w:cs="Calibri"/>
          <w:b/>
          <w:sz w:val="26"/>
          <w:szCs w:val="26"/>
        </w:rPr>
      </w:pPr>
      <w:r w:rsidRPr="00FC23BE">
        <w:rPr>
          <w:rFonts w:ascii="Calibri" w:hAnsi="Calibri" w:cs="Calibri"/>
          <w:b/>
          <w:sz w:val="26"/>
          <w:szCs w:val="26"/>
        </w:rPr>
        <w:t>Please let us know if you have any questions or concerns.  We want to make sure that we have a mutual understanding and work together to ensure your dog’s optimal health and well</w:t>
      </w:r>
      <w:r w:rsidR="008872F7">
        <w:rPr>
          <w:rFonts w:ascii="Calibri" w:hAnsi="Calibri" w:cs="Calibri"/>
          <w:b/>
          <w:sz w:val="26"/>
          <w:szCs w:val="26"/>
        </w:rPr>
        <w:t>-</w:t>
      </w:r>
      <w:r w:rsidRPr="00FC23BE">
        <w:rPr>
          <w:rFonts w:ascii="Calibri" w:hAnsi="Calibri" w:cs="Calibri"/>
          <w:b/>
          <w:sz w:val="26"/>
          <w:szCs w:val="26"/>
        </w:rPr>
        <w:t>being within the constraints of your budget.</w:t>
      </w:r>
    </w:p>
    <w:p w:rsidR="00AD34E7" w:rsidRPr="00FC23BE" w:rsidRDefault="00AD34E7">
      <w:pPr>
        <w:rPr>
          <w:rFonts w:ascii="Calibri" w:hAnsi="Calibri" w:cs="Calibri"/>
          <w:b/>
          <w:sz w:val="26"/>
          <w:szCs w:val="26"/>
        </w:rPr>
      </w:pPr>
    </w:p>
    <w:p w:rsidR="00AD34E7" w:rsidRDefault="00AD34E7" w:rsidP="004F0BDA">
      <w:pPr>
        <w:jc w:val="center"/>
        <w:rPr>
          <w:rFonts w:ascii="Calibri" w:hAnsi="Calibri" w:cs="Calibri"/>
          <w:b/>
          <w:sz w:val="28"/>
          <w:szCs w:val="28"/>
        </w:rPr>
      </w:pPr>
      <w:r w:rsidRPr="00FC23BE">
        <w:rPr>
          <w:rFonts w:ascii="Calibri" w:hAnsi="Calibri" w:cs="Calibri"/>
          <w:b/>
          <w:sz w:val="28"/>
          <w:szCs w:val="28"/>
        </w:rPr>
        <w:t>Thank you---the staff of CVAH</w:t>
      </w:r>
    </w:p>
    <w:p w:rsidR="00A271F0" w:rsidRDefault="00A271F0" w:rsidP="004F0BDA">
      <w:pPr>
        <w:jc w:val="center"/>
        <w:rPr>
          <w:rFonts w:ascii="Calibri" w:hAnsi="Calibri" w:cs="Calibri"/>
          <w:b/>
          <w:sz w:val="28"/>
          <w:szCs w:val="28"/>
        </w:rPr>
      </w:pPr>
    </w:p>
    <w:p w:rsidR="00A271F0" w:rsidRDefault="00A271F0" w:rsidP="004F0BDA">
      <w:pPr>
        <w:jc w:val="center"/>
        <w:rPr>
          <w:rFonts w:ascii="Calibri" w:hAnsi="Calibri" w:cs="Calibri"/>
          <w:b/>
          <w:sz w:val="28"/>
          <w:szCs w:val="28"/>
        </w:rPr>
      </w:pPr>
    </w:p>
    <w:p w:rsidR="00A271F0" w:rsidRDefault="00A271F0" w:rsidP="00A271F0">
      <w:pPr>
        <w:rPr>
          <w:rFonts w:ascii="Calibri" w:hAnsi="Calibri" w:cs="Calibri"/>
          <w:b/>
          <w:sz w:val="28"/>
          <w:szCs w:val="28"/>
        </w:rPr>
      </w:pPr>
    </w:p>
    <w:p w:rsidR="00A271F0" w:rsidRDefault="00A271F0" w:rsidP="00A271F0">
      <w:pPr>
        <w:rPr>
          <w:rFonts w:ascii="Calibri" w:hAnsi="Calibri" w:cs="Calibri"/>
          <w:b/>
          <w:sz w:val="28"/>
          <w:szCs w:val="28"/>
        </w:rPr>
      </w:pPr>
    </w:p>
    <w:p w:rsidR="00A271F0" w:rsidRPr="00FC23BE" w:rsidRDefault="006002B9" w:rsidP="00E631A3">
      <w:pPr>
        <w:jc w:val="center"/>
        <w:rPr>
          <w:rFonts w:ascii="Calibri" w:hAnsi="Calibri" w:cs="Calibri"/>
          <w:b/>
          <w:sz w:val="28"/>
          <w:szCs w:val="28"/>
        </w:rPr>
      </w:pPr>
      <w:r>
        <w:rPr>
          <w:rFonts w:ascii="Calibri" w:hAnsi="Calibri" w:cs="Calibri"/>
          <w:b/>
          <w:noProof/>
          <w:sz w:val="28"/>
          <w:szCs w:val="28"/>
        </w:rPr>
        <w:drawing>
          <wp:inline distT="0" distB="0" distL="0" distR="0">
            <wp:extent cx="1504950" cy="2324100"/>
            <wp:effectExtent l="19050" t="0" r="0" b="0"/>
            <wp:docPr id="4" name="Picture 4" descr="MP9004276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P900427623[1]"/>
                    <pic:cNvPicPr>
                      <a:picLocks noChangeAspect="1" noChangeArrowheads="1"/>
                    </pic:cNvPicPr>
                  </pic:nvPicPr>
                  <pic:blipFill>
                    <a:blip r:embed="rId13" cstate="print"/>
                    <a:srcRect/>
                    <a:stretch>
                      <a:fillRect/>
                    </a:stretch>
                  </pic:blipFill>
                  <pic:spPr bwMode="auto">
                    <a:xfrm>
                      <a:off x="0" y="0"/>
                      <a:ext cx="1504950" cy="2324100"/>
                    </a:xfrm>
                    <a:prstGeom prst="rect">
                      <a:avLst/>
                    </a:prstGeom>
                    <a:noFill/>
                    <a:ln w="9525">
                      <a:noFill/>
                      <a:miter lim="800000"/>
                      <a:headEnd/>
                      <a:tailEnd/>
                    </a:ln>
                  </pic:spPr>
                </pic:pic>
              </a:graphicData>
            </a:graphic>
          </wp:inline>
        </w:drawing>
      </w:r>
    </w:p>
    <w:sectPr w:rsidR="00A271F0" w:rsidRPr="00FC23BE">
      <w:footerReference w:type="default" r:id="rId14"/>
      <w:pgSz w:w="12240" w:h="15840"/>
      <w:pgMar w:top="720" w:right="864" w:bottom="864" w:left="86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E66" w:rsidRDefault="004E1E66" w:rsidP="00BF274A">
      <w:r>
        <w:separator/>
      </w:r>
    </w:p>
  </w:endnote>
  <w:endnote w:type="continuationSeparator" w:id="1">
    <w:p w:rsidR="004E1E66" w:rsidRDefault="004E1E66" w:rsidP="00BF27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arian">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74A" w:rsidRDefault="00BF274A">
    <w:pPr>
      <w:pStyle w:val="Footer"/>
      <w:jc w:val="right"/>
    </w:pPr>
    <w:fldSimple w:instr=" PAGE   \* MERGEFORMAT ">
      <w:r w:rsidR="006002B9">
        <w:rPr>
          <w:noProof/>
        </w:rPr>
        <w:t>1</w:t>
      </w:r>
    </w:fldSimple>
  </w:p>
  <w:p w:rsidR="00BF274A" w:rsidRDefault="00BF27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E66" w:rsidRDefault="004E1E66" w:rsidP="00BF274A">
      <w:r>
        <w:separator/>
      </w:r>
    </w:p>
  </w:footnote>
  <w:footnote w:type="continuationSeparator" w:id="1">
    <w:p w:rsidR="004E1E66" w:rsidRDefault="004E1E66" w:rsidP="00BF27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03A2"/>
    <w:multiLevelType w:val="hybridMultilevel"/>
    <w:tmpl w:val="2E561374"/>
    <w:lvl w:ilvl="0" w:tplc="B0486A16">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A329C3"/>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2">
    <w:nsid w:val="1D894AE7"/>
    <w:multiLevelType w:val="hybridMultilevel"/>
    <w:tmpl w:val="219E0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F2468CF"/>
    <w:multiLevelType w:val="hybridMultilevel"/>
    <w:tmpl w:val="1F2E7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2316D29"/>
    <w:multiLevelType w:val="hybridMultilevel"/>
    <w:tmpl w:val="28D85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29356D"/>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6">
    <w:nsid w:val="3E267937"/>
    <w:multiLevelType w:val="hybridMultilevel"/>
    <w:tmpl w:val="11100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7F4233"/>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8">
    <w:nsid w:val="44BB020F"/>
    <w:multiLevelType w:val="hybridMultilevel"/>
    <w:tmpl w:val="40101B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A044926"/>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10">
    <w:nsid w:val="4B414839"/>
    <w:multiLevelType w:val="hybridMultilevel"/>
    <w:tmpl w:val="2BC2F686"/>
    <w:lvl w:ilvl="0" w:tplc="5A5607C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4E3A4704"/>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12">
    <w:nsid w:val="579F3873"/>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13">
    <w:nsid w:val="57A772DD"/>
    <w:multiLevelType w:val="hybridMultilevel"/>
    <w:tmpl w:val="BD82D0BA"/>
    <w:lvl w:ilvl="0" w:tplc="0409000F">
      <w:start w:val="1"/>
      <w:numFmt w:val="decimal"/>
      <w:lvlText w:val="%1."/>
      <w:lvlJc w:val="left"/>
      <w:pPr>
        <w:tabs>
          <w:tab w:val="num" w:pos="420"/>
        </w:tabs>
        <w:ind w:left="420" w:hanging="360"/>
      </w:pPr>
    </w:lvl>
    <w:lvl w:ilvl="1" w:tplc="0409000B">
      <w:start w:val="1"/>
      <w:numFmt w:val="bullet"/>
      <w:lvlText w:val=""/>
      <w:lvlJc w:val="left"/>
      <w:pPr>
        <w:tabs>
          <w:tab w:val="num" w:pos="1350"/>
        </w:tabs>
        <w:ind w:left="1350" w:hanging="360"/>
      </w:pPr>
      <w:rPr>
        <w:rFonts w:ascii="Wingdings" w:hAnsi="Wingding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4">
    <w:nsid w:val="60CA6DA7"/>
    <w:multiLevelType w:val="hybridMultilevel"/>
    <w:tmpl w:val="F63C0966"/>
    <w:lvl w:ilvl="0" w:tplc="B0486A16">
      <w:start w:val="1"/>
      <w:numFmt w:val="decimal"/>
      <w:lvlText w:val="%1."/>
      <w:lvlJc w:val="left"/>
      <w:pPr>
        <w:ind w:left="7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0DE7AB6"/>
    <w:multiLevelType w:val="singleLevel"/>
    <w:tmpl w:val="2460D0FE"/>
    <w:lvl w:ilvl="0">
      <w:start w:val="1"/>
      <w:numFmt w:val="bullet"/>
      <w:lvlText w:val=""/>
      <w:lvlJc w:val="left"/>
      <w:pPr>
        <w:tabs>
          <w:tab w:val="num" w:pos="360"/>
        </w:tabs>
        <w:ind w:left="360" w:hanging="360"/>
      </w:pPr>
      <w:rPr>
        <w:rFonts w:ascii="Symbol" w:hAnsi="Symbol" w:hint="default"/>
      </w:rPr>
    </w:lvl>
  </w:abstractNum>
  <w:abstractNum w:abstractNumId="16">
    <w:nsid w:val="7AED2558"/>
    <w:multiLevelType w:val="singleLevel"/>
    <w:tmpl w:val="2460D0FE"/>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11"/>
  </w:num>
  <w:num w:numId="3">
    <w:abstractNumId w:val="1"/>
  </w:num>
  <w:num w:numId="4">
    <w:abstractNumId w:val="9"/>
  </w:num>
  <w:num w:numId="5">
    <w:abstractNumId w:val="16"/>
  </w:num>
  <w:num w:numId="6">
    <w:abstractNumId w:val="5"/>
  </w:num>
  <w:num w:numId="7">
    <w:abstractNumId w:val="12"/>
  </w:num>
  <w:num w:numId="8">
    <w:abstractNumId w:val="7"/>
  </w:num>
  <w:num w:numId="9">
    <w:abstractNumId w:val="14"/>
  </w:num>
  <w:num w:numId="10">
    <w:abstractNumId w:val="0"/>
  </w:num>
  <w:num w:numId="11">
    <w:abstractNumId w:val="10"/>
  </w:num>
  <w:num w:numId="12">
    <w:abstractNumId w:val="6"/>
  </w:num>
  <w:num w:numId="13">
    <w:abstractNumId w:val="4"/>
  </w:num>
  <w:num w:numId="14">
    <w:abstractNumId w:val="3"/>
  </w:num>
  <w:num w:numId="15">
    <w:abstractNumId w:val="2"/>
  </w:num>
  <w:num w:numId="16">
    <w:abstractNumId w:val="8"/>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73ACC"/>
    <w:rsid w:val="000541C6"/>
    <w:rsid w:val="000F5776"/>
    <w:rsid w:val="00120F9A"/>
    <w:rsid w:val="001D0EC0"/>
    <w:rsid w:val="002200BC"/>
    <w:rsid w:val="002C21B9"/>
    <w:rsid w:val="002C602E"/>
    <w:rsid w:val="004754D2"/>
    <w:rsid w:val="004E1E66"/>
    <w:rsid w:val="004F0BDA"/>
    <w:rsid w:val="00515EEB"/>
    <w:rsid w:val="006002B9"/>
    <w:rsid w:val="007E29A2"/>
    <w:rsid w:val="007F0522"/>
    <w:rsid w:val="008872F7"/>
    <w:rsid w:val="0089635F"/>
    <w:rsid w:val="009C1A9B"/>
    <w:rsid w:val="00A271F0"/>
    <w:rsid w:val="00AA6617"/>
    <w:rsid w:val="00AD34E7"/>
    <w:rsid w:val="00BE0BB7"/>
    <w:rsid w:val="00BF274A"/>
    <w:rsid w:val="00C00B79"/>
    <w:rsid w:val="00C01FA5"/>
    <w:rsid w:val="00C73ACC"/>
    <w:rsid w:val="00D13E10"/>
    <w:rsid w:val="00D45B3D"/>
    <w:rsid w:val="00E36832"/>
    <w:rsid w:val="00E631A3"/>
    <w:rsid w:val="00ED29EE"/>
    <w:rsid w:val="00EE1CE8"/>
    <w:rsid w:val="00F6129E"/>
    <w:rsid w:val="00F97645"/>
    <w:rsid w:val="00FC23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Librarian" w:hAnsi="Librarian"/>
      <w:sz w:val="22"/>
    </w:rPr>
  </w:style>
  <w:style w:type="paragraph" w:styleId="Heading1">
    <w:name w:val="heading 1"/>
    <w:basedOn w:val="Normal"/>
    <w:next w:val="Normal"/>
    <w:qFormat/>
    <w:pPr>
      <w:keepNext/>
      <w:jc w:val="center"/>
      <w:outlineLvl w:val="0"/>
    </w:pPr>
    <w:rPr>
      <w:rFonts w:ascii="Comic Sans MS" w:hAnsi="Comic Sans MS"/>
      <w:b/>
      <w:sz w:val="20"/>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360"/>
    </w:p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basedOn w:val="DefaultParagraphFont"/>
    <w:semiHidden/>
    <w:rPr>
      <w:rFonts w:ascii="Tahoma" w:hAnsi="Tahoma" w:cs="Tahoma"/>
      <w:sz w:val="16"/>
      <w:szCs w:val="16"/>
    </w:rPr>
  </w:style>
  <w:style w:type="character" w:styleId="Hyperlink">
    <w:name w:val="Hyperlink"/>
    <w:basedOn w:val="DefaultParagraphFont"/>
    <w:unhideWhenUsed/>
    <w:rPr>
      <w:color w:val="0000FF"/>
      <w:u w:val="single"/>
    </w:rPr>
  </w:style>
  <w:style w:type="paragraph" w:styleId="ListParagraph">
    <w:name w:val="List Paragraph"/>
    <w:basedOn w:val="Normal"/>
    <w:qFormat/>
    <w:pPr>
      <w:ind w:left="720"/>
    </w:pPr>
  </w:style>
  <w:style w:type="paragraph" w:styleId="Header">
    <w:name w:val="header"/>
    <w:basedOn w:val="Normal"/>
    <w:link w:val="HeaderChar"/>
    <w:rsid w:val="00BF274A"/>
    <w:pPr>
      <w:tabs>
        <w:tab w:val="center" w:pos="4680"/>
        <w:tab w:val="right" w:pos="9360"/>
      </w:tabs>
    </w:pPr>
  </w:style>
  <w:style w:type="character" w:customStyle="1" w:styleId="HeaderChar">
    <w:name w:val="Header Char"/>
    <w:basedOn w:val="DefaultParagraphFont"/>
    <w:link w:val="Header"/>
    <w:rsid w:val="00BF274A"/>
    <w:rPr>
      <w:rFonts w:ascii="Librarian" w:hAnsi="Librarian"/>
      <w:sz w:val="22"/>
    </w:rPr>
  </w:style>
  <w:style w:type="paragraph" w:styleId="Footer">
    <w:name w:val="footer"/>
    <w:basedOn w:val="Normal"/>
    <w:link w:val="FooterChar"/>
    <w:uiPriority w:val="99"/>
    <w:rsid w:val="00BF274A"/>
    <w:pPr>
      <w:tabs>
        <w:tab w:val="center" w:pos="4680"/>
        <w:tab w:val="right" w:pos="9360"/>
      </w:tabs>
    </w:pPr>
  </w:style>
  <w:style w:type="character" w:customStyle="1" w:styleId="FooterChar">
    <w:name w:val="Footer Char"/>
    <w:basedOn w:val="DefaultParagraphFont"/>
    <w:link w:val="Footer"/>
    <w:uiPriority w:val="99"/>
    <w:rsid w:val="00BF274A"/>
    <w:rPr>
      <w:rFonts w:ascii="Librarian" w:hAnsi="Librarian"/>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tinsurancereview.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Canyon View Animal Hospital</Company>
  <LinksUpToDate>false</LinksUpToDate>
  <CharactersWithSpaces>8589</CharactersWithSpaces>
  <SharedDoc>false</SharedDoc>
  <HLinks>
    <vt:vector size="6" baseType="variant">
      <vt:variant>
        <vt:i4>3735587</vt:i4>
      </vt:variant>
      <vt:variant>
        <vt:i4>0</vt:i4>
      </vt:variant>
      <vt:variant>
        <vt:i4>0</vt:i4>
      </vt:variant>
      <vt:variant>
        <vt:i4>5</vt:i4>
      </vt:variant>
      <vt:variant>
        <vt:lpwstr>http://www.petinsurancereview.com/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Canyon View Animal Hospital</dc:creator>
  <cp:lastModifiedBy>WS3</cp:lastModifiedBy>
  <cp:revision>2</cp:revision>
  <cp:lastPrinted>2012-02-17T22:04:00Z</cp:lastPrinted>
  <dcterms:created xsi:type="dcterms:W3CDTF">2012-02-20T22:18:00Z</dcterms:created>
  <dcterms:modified xsi:type="dcterms:W3CDTF">2012-02-20T22:18:00Z</dcterms:modified>
</cp:coreProperties>
</file>